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D0" w:rsidRPr="00E522D0" w:rsidRDefault="00E522D0" w:rsidP="00E522D0">
      <w:pPr>
        <w:pStyle w:val="1"/>
        <w:shd w:val="clear" w:color="auto" w:fill="auto"/>
        <w:spacing w:after="0" w:line="240" w:lineRule="auto"/>
        <w:jc w:val="center"/>
        <w:rPr>
          <w:rFonts w:ascii="Times New Roman" w:hAnsi="Times New Roman" w:cs="Times New Roman"/>
          <w:sz w:val="28"/>
          <w:szCs w:val="28"/>
        </w:rPr>
      </w:pPr>
      <w:r w:rsidRPr="00E522D0">
        <w:rPr>
          <w:rFonts w:ascii="Times New Roman" w:hAnsi="Times New Roman" w:cs="Times New Roman"/>
          <w:noProof/>
          <w:lang w:eastAsia="ru-RU"/>
        </w:rPr>
        <w:drawing>
          <wp:inline distT="0" distB="0" distL="0" distR="0" wp14:anchorId="164191E9" wp14:editId="6C874892">
            <wp:extent cx="1095375" cy="1009650"/>
            <wp:effectExtent l="0" t="0" r="0"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inline>
        </w:drawing>
      </w:r>
    </w:p>
    <w:p w:rsidR="00E522D0" w:rsidRPr="00E522D0" w:rsidRDefault="00E522D0" w:rsidP="00E522D0">
      <w:pPr>
        <w:widowControl w:val="0"/>
        <w:jc w:val="center"/>
        <w:outlineLvl w:val="0"/>
        <w:rPr>
          <w:rFonts w:ascii="Times New Roman" w:eastAsia="Calibri" w:hAnsi="Times New Roman" w:cs="Times New Roman"/>
          <w:b/>
          <w:spacing w:val="6"/>
          <w:sz w:val="32"/>
          <w:szCs w:val="32"/>
          <w:lang w:eastAsia="en-US"/>
        </w:rPr>
      </w:pPr>
      <w:r w:rsidRPr="00E522D0">
        <w:rPr>
          <w:rFonts w:ascii="Times New Roman" w:eastAsia="Calibri" w:hAnsi="Times New Roman" w:cs="Times New Roman"/>
          <w:b/>
          <w:bCs/>
          <w:spacing w:val="6"/>
          <w:sz w:val="32"/>
          <w:szCs w:val="32"/>
          <w:lang w:eastAsia="en-US"/>
        </w:rPr>
        <w:t xml:space="preserve">АДМИНИСТРАЦИЯ ПРИЛЕПСКОГО СЕЛЬСОВЕТА КОНЫШЕВСКОГО РАЙОНА </w:t>
      </w:r>
      <w:r w:rsidRPr="00E522D0">
        <w:rPr>
          <w:rFonts w:ascii="Times New Roman" w:eastAsia="Calibri" w:hAnsi="Times New Roman" w:cs="Times New Roman"/>
          <w:b/>
          <w:spacing w:val="6"/>
          <w:sz w:val="32"/>
          <w:szCs w:val="32"/>
          <w:lang w:eastAsia="en-US"/>
        </w:rPr>
        <w:t>КУРСКОЙ  ОБЛАСТИ</w:t>
      </w:r>
    </w:p>
    <w:p w:rsidR="00E522D0" w:rsidRPr="00E522D0" w:rsidRDefault="00E522D0" w:rsidP="00E522D0">
      <w:pPr>
        <w:widowControl w:val="0"/>
        <w:jc w:val="center"/>
        <w:rPr>
          <w:rFonts w:ascii="Times New Roman" w:eastAsia="Calibri" w:hAnsi="Times New Roman" w:cs="Times New Roman"/>
          <w:b/>
          <w:bCs/>
          <w:spacing w:val="80"/>
          <w:sz w:val="32"/>
          <w:szCs w:val="32"/>
          <w:lang w:bidi="ru-RU"/>
        </w:rPr>
      </w:pPr>
    </w:p>
    <w:p w:rsidR="00E522D0" w:rsidRPr="00E522D0" w:rsidRDefault="00E522D0" w:rsidP="00E522D0">
      <w:pPr>
        <w:widowControl w:val="0"/>
        <w:jc w:val="center"/>
        <w:rPr>
          <w:rFonts w:ascii="Times New Roman" w:eastAsia="Calibri" w:hAnsi="Times New Roman" w:cs="Times New Roman"/>
          <w:spacing w:val="40"/>
          <w:sz w:val="32"/>
          <w:szCs w:val="32"/>
          <w:lang w:eastAsia="en-US"/>
        </w:rPr>
      </w:pPr>
      <w:r w:rsidRPr="00E522D0">
        <w:rPr>
          <w:rFonts w:ascii="Times New Roman" w:eastAsia="Calibri" w:hAnsi="Times New Roman" w:cs="Times New Roman"/>
          <w:bCs/>
          <w:spacing w:val="40"/>
          <w:sz w:val="32"/>
          <w:szCs w:val="32"/>
          <w:lang w:bidi="ru-RU"/>
        </w:rPr>
        <w:t>ПОСТАНОВЛЕНИЕ</w:t>
      </w:r>
    </w:p>
    <w:p w:rsidR="00E522D0" w:rsidRPr="00E522D0" w:rsidRDefault="00E522D0" w:rsidP="00E522D0">
      <w:pPr>
        <w:pStyle w:val="1"/>
        <w:shd w:val="clear" w:color="auto" w:fill="auto"/>
        <w:spacing w:after="0" w:line="240" w:lineRule="auto"/>
        <w:jc w:val="center"/>
        <w:rPr>
          <w:rFonts w:ascii="Times New Roman" w:hAnsi="Times New Roman" w:cs="Times New Roman"/>
          <w:sz w:val="28"/>
          <w:szCs w:val="28"/>
        </w:rPr>
      </w:pPr>
      <w:r w:rsidRPr="00E522D0">
        <w:rPr>
          <w:rFonts w:ascii="Times New Roman" w:hAnsi="Times New Roman" w:cs="Times New Roman"/>
          <w:sz w:val="28"/>
          <w:szCs w:val="28"/>
        </w:rPr>
        <w:t>от 2</w:t>
      </w:r>
      <w:r w:rsidR="00EC2405">
        <w:rPr>
          <w:rFonts w:ascii="Times New Roman" w:hAnsi="Times New Roman" w:cs="Times New Roman"/>
          <w:sz w:val="28"/>
          <w:szCs w:val="28"/>
        </w:rPr>
        <w:t>2</w:t>
      </w:r>
      <w:r w:rsidRPr="00E522D0">
        <w:rPr>
          <w:rFonts w:ascii="Times New Roman" w:hAnsi="Times New Roman" w:cs="Times New Roman"/>
          <w:sz w:val="28"/>
          <w:szCs w:val="28"/>
        </w:rPr>
        <w:t>.0</w:t>
      </w:r>
      <w:r w:rsidR="00EC2405">
        <w:rPr>
          <w:rFonts w:ascii="Times New Roman" w:hAnsi="Times New Roman" w:cs="Times New Roman"/>
          <w:sz w:val="28"/>
          <w:szCs w:val="28"/>
        </w:rPr>
        <w:t>3</w:t>
      </w:r>
      <w:r w:rsidRPr="00E522D0">
        <w:rPr>
          <w:rFonts w:ascii="Times New Roman" w:hAnsi="Times New Roman" w:cs="Times New Roman"/>
          <w:sz w:val="28"/>
          <w:szCs w:val="28"/>
        </w:rPr>
        <w:t>.2019 №</w:t>
      </w:r>
      <w:r w:rsidR="00EC2405">
        <w:rPr>
          <w:rFonts w:ascii="Times New Roman" w:hAnsi="Times New Roman" w:cs="Times New Roman"/>
          <w:sz w:val="28"/>
          <w:szCs w:val="28"/>
        </w:rPr>
        <w:t>2</w:t>
      </w:r>
      <w:r w:rsidR="00222CEF">
        <w:rPr>
          <w:rFonts w:ascii="Times New Roman" w:hAnsi="Times New Roman" w:cs="Times New Roman"/>
          <w:sz w:val="28"/>
          <w:szCs w:val="28"/>
        </w:rPr>
        <w:t>7</w:t>
      </w:r>
      <w:r w:rsidRPr="00E522D0">
        <w:rPr>
          <w:rFonts w:ascii="Times New Roman" w:hAnsi="Times New Roman" w:cs="Times New Roman"/>
          <w:sz w:val="28"/>
          <w:szCs w:val="28"/>
        </w:rPr>
        <w:t xml:space="preserve">-па </w:t>
      </w:r>
    </w:p>
    <w:p w:rsidR="00E522D0" w:rsidRPr="00E522D0" w:rsidRDefault="00E522D0" w:rsidP="00E522D0">
      <w:pPr>
        <w:pStyle w:val="1"/>
        <w:shd w:val="clear" w:color="auto" w:fill="auto"/>
        <w:spacing w:after="0" w:line="240" w:lineRule="auto"/>
        <w:jc w:val="center"/>
        <w:rPr>
          <w:rFonts w:ascii="Times New Roman" w:hAnsi="Times New Roman" w:cs="Times New Roman"/>
          <w:sz w:val="28"/>
          <w:szCs w:val="28"/>
        </w:rPr>
      </w:pPr>
    </w:p>
    <w:p w:rsidR="00E522D0" w:rsidRPr="00E522D0" w:rsidRDefault="00E522D0" w:rsidP="00E522D0">
      <w:pPr>
        <w:pStyle w:val="1"/>
        <w:shd w:val="clear" w:color="auto" w:fill="auto"/>
        <w:spacing w:after="0" w:line="240" w:lineRule="auto"/>
        <w:jc w:val="center"/>
        <w:rPr>
          <w:rFonts w:ascii="Times New Roman" w:hAnsi="Times New Roman" w:cs="Times New Roman"/>
          <w:sz w:val="20"/>
          <w:szCs w:val="20"/>
        </w:rPr>
      </w:pPr>
      <w:r w:rsidRPr="00E522D0">
        <w:rPr>
          <w:rFonts w:ascii="Times New Roman" w:hAnsi="Times New Roman" w:cs="Times New Roman"/>
          <w:sz w:val="20"/>
          <w:szCs w:val="20"/>
        </w:rPr>
        <w:t>д. Прилепы</w:t>
      </w:r>
    </w:p>
    <w:p w:rsidR="00E522D0" w:rsidRPr="00E522D0" w:rsidRDefault="00E522D0" w:rsidP="00E522D0">
      <w:pPr>
        <w:ind w:right="4302"/>
        <w:rPr>
          <w:rFonts w:ascii="Times New Roman" w:hAnsi="Times New Roman" w:cs="Times New Roman"/>
          <w:b/>
          <w:bCs/>
          <w:iCs/>
          <w:sz w:val="28"/>
          <w:szCs w:val="28"/>
        </w:rPr>
      </w:pPr>
    </w:p>
    <w:p w:rsidR="00E522D0" w:rsidRPr="00E522D0" w:rsidRDefault="00E522D0" w:rsidP="00E522D0">
      <w:pPr>
        <w:jc w:val="center"/>
        <w:rPr>
          <w:rFonts w:ascii="Times New Roman" w:hAnsi="Times New Roman" w:cs="Times New Roman"/>
          <w:b/>
          <w:bCs/>
          <w:iCs/>
          <w:sz w:val="28"/>
          <w:szCs w:val="28"/>
        </w:rPr>
      </w:pPr>
      <w:r w:rsidRPr="00E522D0">
        <w:rPr>
          <w:rFonts w:ascii="Times New Roman" w:hAnsi="Times New Roman" w:cs="Times New Roman"/>
          <w:b/>
          <w:bCs/>
          <w:iCs/>
          <w:sz w:val="28"/>
          <w:szCs w:val="28"/>
        </w:rPr>
        <w:t>Об утверждении административного регламента по предоставлению</w:t>
      </w:r>
    </w:p>
    <w:p w:rsidR="00E522D0" w:rsidRPr="00E522D0" w:rsidRDefault="00E522D0" w:rsidP="00E522D0">
      <w:pPr>
        <w:jc w:val="center"/>
        <w:rPr>
          <w:rFonts w:ascii="Times New Roman" w:hAnsi="Times New Roman" w:cs="Times New Roman"/>
          <w:b/>
          <w:bCs/>
          <w:sz w:val="28"/>
          <w:szCs w:val="28"/>
          <w:lang w:eastAsia="en-US"/>
        </w:rPr>
      </w:pPr>
      <w:r w:rsidRPr="00E522D0">
        <w:rPr>
          <w:rFonts w:ascii="Times New Roman" w:hAnsi="Times New Roman" w:cs="Times New Roman"/>
          <w:b/>
          <w:bCs/>
          <w:iCs/>
          <w:sz w:val="28"/>
          <w:szCs w:val="28"/>
        </w:rPr>
        <w:t xml:space="preserve">муниципальной услуги </w:t>
      </w:r>
      <w:r w:rsidRPr="00E522D0">
        <w:rPr>
          <w:rFonts w:ascii="Times New Roman" w:hAnsi="Times New Roman" w:cs="Times New Roman"/>
          <w:b/>
          <w:bCs/>
          <w:sz w:val="28"/>
          <w:szCs w:val="28"/>
          <w:lang w:eastAsia="en-US"/>
        </w:rPr>
        <w:t>«</w:t>
      </w:r>
      <w:r w:rsidR="00EC2405" w:rsidRPr="009C76A1">
        <w:rPr>
          <w:rFonts w:ascii="Times New Roman" w:eastAsiaTheme="minorHAnsi" w:hAnsi="Times New Roman" w:cs="Times New Roman"/>
          <w:b/>
          <w:color w:val="auto"/>
          <w:kern w:val="0"/>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E522D0">
        <w:rPr>
          <w:rFonts w:ascii="Times New Roman" w:hAnsi="Times New Roman" w:cs="Times New Roman"/>
          <w:b/>
          <w:bCs/>
          <w:sz w:val="28"/>
          <w:szCs w:val="28"/>
          <w:lang w:eastAsia="en-US"/>
        </w:rPr>
        <w:t>»</w:t>
      </w:r>
    </w:p>
    <w:p w:rsidR="00E522D0" w:rsidRPr="00E522D0" w:rsidRDefault="00E522D0" w:rsidP="00E522D0">
      <w:pPr>
        <w:ind w:right="4302"/>
        <w:rPr>
          <w:rFonts w:ascii="Times New Roman" w:hAnsi="Times New Roman" w:cs="Times New Roman"/>
          <w:b/>
          <w:bCs/>
          <w:sz w:val="28"/>
          <w:szCs w:val="28"/>
        </w:rPr>
      </w:pPr>
    </w:p>
    <w:p w:rsidR="00E522D0" w:rsidRPr="00E522D0" w:rsidRDefault="00E522D0" w:rsidP="00E522D0">
      <w:pPr>
        <w:tabs>
          <w:tab w:val="left" w:pos="9355"/>
        </w:tabs>
        <w:ind w:right="-1"/>
        <w:contextualSpacing/>
        <w:jc w:val="both"/>
        <w:rPr>
          <w:rFonts w:ascii="Times New Roman" w:hAnsi="Times New Roman" w:cs="Times New Roman"/>
          <w:sz w:val="28"/>
          <w:szCs w:val="28"/>
        </w:rPr>
      </w:pPr>
      <w:r w:rsidRPr="00E522D0">
        <w:rPr>
          <w:rFonts w:ascii="Times New Roman" w:hAnsi="Times New Roman" w:cs="Times New Roman"/>
          <w:sz w:val="28"/>
          <w:szCs w:val="28"/>
        </w:rPr>
        <w:t xml:space="preserve">    В соответствии с Федеральным законом от 27.07.2010 г. №210-ФЗ «Об организации предоставления государственных и муниципальных услуг» и постановлением Администрации </w:t>
      </w:r>
      <w:proofErr w:type="spellStart"/>
      <w:r w:rsidRPr="00E522D0">
        <w:rPr>
          <w:rFonts w:ascii="Times New Roman" w:hAnsi="Times New Roman" w:cs="Times New Roman"/>
          <w:sz w:val="28"/>
          <w:szCs w:val="28"/>
        </w:rPr>
        <w:t>Прилепского</w:t>
      </w:r>
      <w:proofErr w:type="spellEnd"/>
      <w:r w:rsidRPr="00E522D0">
        <w:rPr>
          <w:rFonts w:ascii="Times New Roman" w:hAnsi="Times New Roman" w:cs="Times New Roman"/>
          <w:sz w:val="28"/>
          <w:szCs w:val="28"/>
        </w:rPr>
        <w:t xml:space="preserve"> сельсовета от 30.10.2018 г. №52-па «О разработке и утверждении административных регламентов предоставления муниципальных услуг»  Администрация </w:t>
      </w:r>
      <w:proofErr w:type="spellStart"/>
      <w:r w:rsidRPr="00E522D0">
        <w:rPr>
          <w:rFonts w:ascii="Times New Roman" w:hAnsi="Times New Roman" w:cs="Times New Roman"/>
          <w:sz w:val="28"/>
          <w:szCs w:val="28"/>
        </w:rPr>
        <w:t>Прилепского</w:t>
      </w:r>
      <w:proofErr w:type="spellEnd"/>
      <w:r w:rsidRPr="00E522D0">
        <w:rPr>
          <w:rFonts w:ascii="Times New Roman" w:hAnsi="Times New Roman" w:cs="Times New Roman"/>
          <w:sz w:val="28"/>
          <w:szCs w:val="28"/>
        </w:rPr>
        <w:t xml:space="preserve"> сельсовета  </w:t>
      </w:r>
      <w:proofErr w:type="spellStart"/>
      <w:r w:rsidRPr="00E522D0">
        <w:rPr>
          <w:rFonts w:ascii="Times New Roman" w:hAnsi="Times New Roman" w:cs="Times New Roman"/>
          <w:sz w:val="28"/>
          <w:szCs w:val="28"/>
        </w:rPr>
        <w:t>Конышевского</w:t>
      </w:r>
      <w:proofErr w:type="spellEnd"/>
      <w:r w:rsidRPr="00E522D0">
        <w:rPr>
          <w:rFonts w:ascii="Times New Roman" w:hAnsi="Times New Roman" w:cs="Times New Roman"/>
          <w:sz w:val="28"/>
          <w:szCs w:val="28"/>
        </w:rPr>
        <w:t xml:space="preserve"> района Курской области ПОСТАНОВЛЯЕТ:</w:t>
      </w:r>
    </w:p>
    <w:p w:rsidR="00E522D0" w:rsidRPr="00E522D0" w:rsidRDefault="00E522D0" w:rsidP="00E522D0">
      <w:pPr>
        <w:tabs>
          <w:tab w:val="left" w:pos="9355"/>
        </w:tabs>
        <w:ind w:right="-1"/>
        <w:contextualSpacing/>
        <w:jc w:val="both"/>
        <w:rPr>
          <w:rFonts w:ascii="Times New Roman" w:hAnsi="Times New Roman" w:cs="Times New Roman"/>
          <w:bCs/>
          <w:sz w:val="28"/>
          <w:szCs w:val="28"/>
        </w:rPr>
      </w:pPr>
      <w:r w:rsidRPr="00E522D0">
        <w:rPr>
          <w:rFonts w:ascii="Times New Roman" w:hAnsi="Times New Roman" w:cs="Times New Roman"/>
          <w:sz w:val="28"/>
          <w:szCs w:val="28"/>
        </w:rPr>
        <w:t xml:space="preserve">    1. Утвердить прилагаемый административный регламент Администрации </w:t>
      </w:r>
      <w:proofErr w:type="spellStart"/>
      <w:r w:rsidRPr="00E522D0">
        <w:rPr>
          <w:rFonts w:ascii="Times New Roman" w:hAnsi="Times New Roman" w:cs="Times New Roman"/>
          <w:sz w:val="28"/>
          <w:szCs w:val="28"/>
        </w:rPr>
        <w:t>Прилепского</w:t>
      </w:r>
      <w:proofErr w:type="spellEnd"/>
      <w:r w:rsidRPr="00E522D0">
        <w:rPr>
          <w:rFonts w:ascii="Times New Roman" w:hAnsi="Times New Roman" w:cs="Times New Roman"/>
          <w:sz w:val="28"/>
          <w:szCs w:val="28"/>
        </w:rPr>
        <w:t xml:space="preserve"> сельсовета </w:t>
      </w:r>
      <w:proofErr w:type="spellStart"/>
      <w:r w:rsidRPr="00E522D0">
        <w:rPr>
          <w:rFonts w:ascii="Times New Roman" w:hAnsi="Times New Roman" w:cs="Times New Roman"/>
          <w:sz w:val="28"/>
          <w:szCs w:val="28"/>
        </w:rPr>
        <w:t>Конышевского</w:t>
      </w:r>
      <w:proofErr w:type="spellEnd"/>
      <w:r w:rsidRPr="00E522D0">
        <w:rPr>
          <w:rFonts w:ascii="Times New Roman" w:hAnsi="Times New Roman" w:cs="Times New Roman"/>
          <w:sz w:val="28"/>
          <w:szCs w:val="28"/>
        </w:rPr>
        <w:t xml:space="preserve"> района Курской области по  предоставлению муниципальной услуги </w:t>
      </w:r>
      <w:r w:rsidRPr="00E522D0">
        <w:rPr>
          <w:rFonts w:ascii="Times New Roman" w:hAnsi="Times New Roman" w:cs="Times New Roman"/>
          <w:bCs/>
          <w:sz w:val="28"/>
          <w:szCs w:val="28"/>
        </w:rPr>
        <w:t xml:space="preserve"> </w:t>
      </w:r>
      <w:r w:rsidRPr="00E522D0">
        <w:rPr>
          <w:rFonts w:ascii="Times New Roman" w:hAnsi="Times New Roman" w:cs="Times New Roman"/>
          <w:bCs/>
          <w:sz w:val="28"/>
          <w:szCs w:val="28"/>
          <w:lang w:eastAsia="en-US"/>
        </w:rPr>
        <w:t>«</w:t>
      </w:r>
      <w:r w:rsidR="00EC2405" w:rsidRPr="00EC2405">
        <w:rPr>
          <w:rFonts w:ascii="Times New Roman" w:eastAsiaTheme="minorHAnsi" w:hAnsi="Times New Roman" w:cs="Times New Roman"/>
          <w:color w:val="auto"/>
          <w:kern w:val="0"/>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E522D0">
        <w:rPr>
          <w:rFonts w:ascii="Times New Roman" w:hAnsi="Times New Roman" w:cs="Times New Roman"/>
          <w:bCs/>
          <w:sz w:val="28"/>
          <w:szCs w:val="28"/>
          <w:lang w:eastAsia="en-US"/>
        </w:rPr>
        <w:t>».</w:t>
      </w:r>
    </w:p>
    <w:p w:rsidR="00E522D0" w:rsidRPr="00E522D0" w:rsidRDefault="00E522D0" w:rsidP="00E522D0">
      <w:pPr>
        <w:jc w:val="both"/>
        <w:rPr>
          <w:rFonts w:ascii="Times New Roman" w:eastAsia="Calibri" w:hAnsi="Times New Roman" w:cs="Times New Roman"/>
          <w:sz w:val="28"/>
          <w:szCs w:val="28"/>
        </w:rPr>
      </w:pPr>
      <w:r w:rsidRPr="00E522D0">
        <w:rPr>
          <w:rFonts w:ascii="Times New Roman" w:eastAsia="Calibri" w:hAnsi="Times New Roman" w:cs="Times New Roman"/>
          <w:sz w:val="28"/>
          <w:szCs w:val="28"/>
        </w:rPr>
        <w:t xml:space="preserve">     </w:t>
      </w:r>
      <w:r w:rsidR="00783CD8">
        <w:rPr>
          <w:rFonts w:ascii="Times New Roman" w:eastAsia="Calibri" w:hAnsi="Times New Roman" w:cs="Times New Roman"/>
          <w:sz w:val="28"/>
          <w:szCs w:val="28"/>
        </w:rPr>
        <w:t>2</w:t>
      </w:r>
      <w:r w:rsidRPr="00E522D0">
        <w:rPr>
          <w:rFonts w:ascii="Times New Roman" w:eastAsia="Calibri" w:hAnsi="Times New Roman" w:cs="Times New Roman"/>
          <w:sz w:val="28"/>
          <w:szCs w:val="28"/>
        </w:rPr>
        <w:t xml:space="preserve">. Постановление вступает в силу со дня его  обнародования. </w:t>
      </w:r>
    </w:p>
    <w:p w:rsidR="00E522D0" w:rsidRPr="00E522D0" w:rsidRDefault="00E522D0" w:rsidP="00E522D0">
      <w:pPr>
        <w:rPr>
          <w:rFonts w:ascii="Times New Roman" w:eastAsia="Calibri" w:hAnsi="Times New Roman" w:cs="Times New Roman"/>
          <w:sz w:val="28"/>
          <w:szCs w:val="28"/>
        </w:rPr>
      </w:pPr>
    </w:p>
    <w:p w:rsidR="00E522D0" w:rsidRPr="00E522D0" w:rsidRDefault="00E522D0" w:rsidP="00A34443">
      <w:pPr>
        <w:spacing w:after="0"/>
        <w:rPr>
          <w:rFonts w:ascii="Times New Roman" w:eastAsia="Calibri" w:hAnsi="Times New Roman" w:cs="Times New Roman"/>
          <w:sz w:val="28"/>
          <w:szCs w:val="28"/>
        </w:rPr>
      </w:pPr>
      <w:r w:rsidRPr="00E522D0">
        <w:rPr>
          <w:rFonts w:ascii="Times New Roman" w:eastAsia="Calibri" w:hAnsi="Times New Roman" w:cs="Times New Roman"/>
          <w:sz w:val="28"/>
          <w:szCs w:val="28"/>
        </w:rPr>
        <w:t xml:space="preserve">Глава </w:t>
      </w:r>
      <w:proofErr w:type="spellStart"/>
      <w:r w:rsidRPr="00E522D0">
        <w:rPr>
          <w:rFonts w:ascii="Times New Roman" w:eastAsia="Calibri" w:hAnsi="Times New Roman" w:cs="Times New Roman"/>
          <w:sz w:val="28"/>
          <w:szCs w:val="28"/>
        </w:rPr>
        <w:t>Прилепского</w:t>
      </w:r>
      <w:proofErr w:type="spellEnd"/>
      <w:r w:rsidRPr="00E522D0">
        <w:rPr>
          <w:rFonts w:ascii="Times New Roman" w:eastAsia="Calibri" w:hAnsi="Times New Roman" w:cs="Times New Roman"/>
          <w:sz w:val="28"/>
          <w:szCs w:val="28"/>
        </w:rPr>
        <w:t xml:space="preserve"> сельсовета   </w:t>
      </w:r>
    </w:p>
    <w:p w:rsidR="00E522D0" w:rsidRPr="00E522D0" w:rsidRDefault="00E522D0" w:rsidP="00A34443">
      <w:pPr>
        <w:spacing w:after="0"/>
        <w:rPr>
          <w:rFonts w:ascii="Times New Roman" w:hAnsi="Times New Roman" w:cs="Times New Roman"/>
          <w:sz w:val="28"/>
          <w:szCs w:val="28"/>
        </w:rPr>
      </w:pPr>
      <w:proofErr w:type="spellStart"/>
      <w:r w:rsidRPr="00E522D0">
        <w:rPr>
          <w:rFonts w:ascii="Times New Roman" w:eastAsia="Calibri" w:hAnsi="Times New Roman" w:cs="Times New Roman"/>
          <w:sz w:val="28"/>
          <w:szCs w:val="28"/>
        </w:rPr>
        <w:t>Конышевского</w:t>
      </w:r>
      <w:proofErr w:type="spellEnd"/>
      <w:r w:rsidRPr="00E522D0">
        <w:rPr>
          <w:rFonts w:ascii="Times New Roman" w:eastAsia="Calibri" w:hAnsi="Times New Roman" w:cs="Times New Roman"/>
          <w:sz w:val="28"/>
          <w:szCs w:val="28"/>
        </w:rPr>
        <w:t xml:space="preserve"> района                                                       Г.А. </w:t>
      </w:r>
      <w:proofErr w:type="spellStart"/>
      <w:r w:rsidRPr="00E522D0">
        <w:rPr>
          <w:rFonts w:ascii="Times New Roman" w:eastAsia="Calibri" w:hAnsi="Times New Roman" w:cs="Times New Roman"/>
          <w:sz w:val="28"/>
          <w:szCs w:val="28"/>
        </w:rPr>
        <w:t>Ясерова</w:t>
      </w:r>
      <w:proofErr w:type="spellEnd"/>
    </w:p>
    <w:p w:rsidR="00E522D0" w:rsidRDefault="00E522D0" w:rsidP="00E522D0">
      <w:pPr>
        <w:rPr>
          <w:b/>
          <w:bCs/>
          <w:sz w:val="28"/>
          <w:szCs w:val="28"/>
        </w:rPr>
      </w:pPr>
    </w:p>
    <w:p w:rsidR="00416CBA" w:rsidRDefault="00416CBA" w:rsidP="00C6748C">
      <w:pPr>
        <w:pStyle w:val="ConsPlusNormal"/>
        <w:spacing w:before="240"/>
        <w:jc w:val="center"/>
        <w:rPr>
          <w:b/>
          <w:sz w:val="28"/>
          <w:szCs w:val="28"/>
        </w:rPr>
      </w:pPr>
    </w:p>
    <w:p w:rsidR="00F32B09" w:rsidRPr="00C6748C" w:rsidRDefault="00F32B09" w:rsidP="00C6748C">
      <w:pPr>
        <w:pStyle w:val="ConsPlusNormal"/>
        <w:spacing w:before="240"/>
        <w:jc w:val="center"/>
        <w:rPr>
          <w:b/>
          <w:sz w:val="28"/>
          <w:szCs w:val="28"/>
        </w:rPr>
      </w:pPr>
      <w:bookmarkStart w:id="0" w:name="_GoBack"/>
      <w:bookmarkEnd w:id="0"/>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9C76A1" w:rsidP="00416CBA">
      <w:pPr>
        <w:tabs>
          <w:tab w:val="clear" w:pos="709"/>
        </w:tabs>
        <w:spacing w:after="0" w:line="240" w:lineRule="auto"/>
        <w:ind w:left="5103"/>
        <w:jc w:val="center"/>
        <w:rPr>
          <w:rFonts w:ascii="Times New Roman" w:hAnsi="Times New Roman" w:cs="Times New Roman"/>
          <w:color w:val="auto"/>
          <w:kern w:val="0"/>
          <w:sz w:val="28"/>
          <w:szCs w:val="28"/>
        </w:rPr>
      </w:pPr>
      <w:proofErr w:type="spellStart"/>
      <w:r>
        <w:rPr>
          <w:rFonts w:ascii="Times New Roman" w:hAnsi="Times New Roman" w:cs="Times New Roman"/>
          <w:color w:val="auto"/>
          <w:kern w:val="0"/>
          <w:sz w:val="28"/>
          <w:szCs w:val="28"/>
        </w:rPr>
        <w:t>Прилепского</w:t>
      </w:r>
      <w:proofErr w:type="spellEnd"/>
      <w:r>
        <w:rPr>
          <w:rFonts w:ascii="Times New Roman" w:hAnsi="Times New Roman" w:cs="Times New Roman"/>
          <w:color w:val="auto"/>
          <w:kern w:val="0"/>
          <w:sz w:val="28"/>
          <w:szCs w:val="28"/>
        </w:rPr>
        <w:t xml:space="preserve"> сельсовета </w:t>
      </w:r>
      <w:proofErr w:type="spellStart"/>
      <w:r>
        <w:rPr>
          <w:rFonts w:ascii="Times New Roman" w:hAnsi="Times New Roman" w:cs="Times New Roman"/>
          <w:color w:val="auto"/>
          <w:kern w:val="0"/>
          <w:sz w:val="28"/>
          <w:szCs w:val="28"/>
        </w:rPr>
        <w:t>Конышевского</w:t>
      </w:r>
      <w:proofErr w:type="spellEnd"/>
      <w:r>
        <w:rPr>
          <w:rFonts w:ascii="Times New Roman" w:hAnsi="Times New Roman" w:cs="Times New Roman"/>
          <w:color w:val="auto"/>
          <w:kern w:val="0"/>
          <w:sz w:val="28"/>
          <w:szCs w:val="28"/>
        </w:rPr>
        <w:t xml:space="preserve"> района</w:t>
      </w:r>
      <w:r w:rsidR="00416CBA" w:rsidRPr="00D769F8">
        <w:rPr>
          <w:rFonts w:ascii="Times New Roman" w:hAnsi="Times New Roman" w:cs="Times New Roman"/>
          <w:color w:val="auto"/>
          <w:kern w:val="0"/>
          <w:sz w:val="28"/>
          <w:szCs w:val="28"/>
        </w:rPr>
        <w:t xml:space="preserve">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от </w:t>
      </w:r>
      <w:r w:rsidR="00783CD8">
        <w:rPr>
          <w:rFonts w:ascii="Times New Roman" w:hAnsi="Times New Roman" w:cs="Times New Roman"/>
          <w:color w:val="auto"/>
          <w:kern w:val="0"/>
          <w:sz w:val="28"/>
          <w:szCs w:val="28"/>
        </w:rPr>
        <w:t xml:space="preserve">22.03.2019 г. </w:t>
      </w:r>
      <w:r w:rsidRPr="00D769F8">
        <w:rPr>
          <w:rFonts w:ascii="Times New Roman" w:hAnsi="Times New Roman" w:cs="Times New Roman"/>
          <w:color w:val="auto"/>
          <w:kern w:val="0"/>
          <w:sz w:val="28"/>
          <w:szCs w:val="28"/>
        </w:rPr>
        <w:t>№</w:t>
      </w:r>
      <w:r w:rsidR="00783CD8">
        <w:rPr>
          <w:rFonts w:ascii="Times New Roman" w:hAnsi="Times New Roman" w:cs="Times New Roman"/>
          <w:color w:val="auto"/>
          <w:kern w:val="0"/>
          <w:sz w:val="28"/>
          <w:szCs w:val="28"/>
        </w:rPr>
        <w:t>2</w:t>
      </w:r>
      <w:r w:rsidR="00222CEF">
        <w:rPr>
          <w:rFonts w:ascii="Times New Roman" w:hAnsi="Times New Roman" w:cs="Times New Roman"/>
          <w:color w:val="auto"/>
          <w:kern w:val="0"/>
          <w:sz w:val="28"/>
          <w:szCs w:val="28"/>
        </w:rPr>
        <w:t>7</w:t>
      </w:r>
      <w:r w:rsidR="00783CD8">
        <w:rPr>
          <w:rFonts w:ascii="Times New Roman" w:hAnsi="Times New Roman" w:cs="Times New Roman"/>
          <w:color w:val="auto"/>
          <w:kern w:val="0"/>
          <w:sz w:val="28"/>
          <w:szCs w:val="28"/>
        </w:rPr>
        <w:t>-па</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474B29" w:rsidRPr="009C76A1" w:rsidRDefault="009C76A1" w:rsidP="009C76A1">
      <w:pPr>
        <w:tabs>
          <w:tab w:val="clear" w:pos="709"/>
        </w:tabs>
        <w:spacing w:after="0" w:line="240" w:lineRule="auto"/>
        <w:jc w:val="center"/>
        <w:rPr>
          <w:rFonts w:ascii="Times New Roman" w:eastAsiaTheme="minorHAnsi" w:hAnsi="Times New Roman" w:cs="Times New Roman"/>
          <w:b/>
          <w:color w:val="00B050"/>
          <w:kern w:val="0"/>
          <w:sz w:val="28"/>
          <w:szCs w:val="28"/>
          <w:lang w:eastAsia="en-US"/>
        </w:rPr>
      </w:pPr>
      <w:proofErr w:type="spellStart"/>
      <w:r w:rsidRPr="009C76A1">
        <w:rPr>
          <w:rFonts w:ascii="Times New Roman" w:hAnsi="Times New Roman" w:cs="Times New Roman"/>
          <w:color w:val="auto"/>
          <w:kern w:val="0"/>
          <w:sz w:val="28"/>
          <w:szCs w:val="28"/>
        </w:rPr>
        <w:t>Прилепского</w:t>
      </w:r>
      <w:proofErr w:type="spellEnd"/>
      <w:r w:rsidRPr="009C76A1">
        <w:rPr>
          <w:rFonts w:ascii="Times New Roman" w:hAnsi="Times New Roman" w:cs="Times New Roman"/>
          <w:color w:val="auto"/>
          <w:kern w:val="0"/>
          <w:sz w:val="28"/>
          <w:szCs w:val="28"/>
        </w:rPr>
        <w:t xml:space="preserve"> сельсовета </w:t>
      </w:r>
      <w:proofErr w:type="spellStart"/>
      <w:r w:rsidRPr="009C76A1">
        <w:rPr>
          <w:rFonts w:ascii="Times New Roman" w:hAnsi="Times New Roman" w:cs="Times New Roman"/>
          <w:color w:val="auto"/>
          <w:kern w:val="0"/>
          <w:sz w:val="28"/>
          <w:szCs w:val="28"/>
        </w:rPr>
        <w:t>Конышевского</w:t>
      </w:r>
      <w:proofErr w:type="spellEnd"/>
      <w:r w:rsidRPr="009C76A1">
        <w:rPr>
          <w:rFonts w:ascii="Times New Roman" w:hAnsi="Times New Roman" w:cs="Times New Roman"/>
          <w:color w:val="auto"/>
          <w:kern w:val="0"/>
          <w:sz w:val="28"/>
          <w:szCs w:val="28"/>
        </w:rPr>
        <w:t xml:space="preserve"> района Курской области</w:t>
      </w:r>
      <w:r w:rsidR="00416CBA" w:rsidRPr="000821B2">
        <w:rPr>
          <w:rFonts w:ascii="Times New Roman" w:hAnsi="Times New Roman" w:cs="Times New Roman"/>
          <w:color w:val="auto"/>
          <w:kern w:val="0"/>
          <w:sz w:val="28"/>
          <w:szCs w:val="28"/>
        </w:rPr>
        <w:t xml:space="preserve"> муниципальной услуги</w:t>
      </w:r>
      <w:r>
        <w:rPr>
          <w:rFonts w:ascii="Times New Roman" w:hAnsi="Times New Roman" w:cs="Times New Roman"/>
          <w:color w:val="auto"/>
          <w:kern w:val="0"/>
          <w:sz w:val="28"/>
          <w:szCs w:val="28"/>
        </w:rPr>
        <w:t xml:space="preserve"> «</w:t>
      </w:r>
      <w:r w:rsidR="007C33B5" w:rsidRPr="009C76A1">
        <w:rPr>
          <w:rFonts w:ascii="Times New Roman" w:eastAsiaTheme="minorHAnsi" w:hAnsi="Times New Roman" w:cs="Times New Roman"/>
          <w:b/>
          <w:color w:val="auto"/>
          <w:kern w:val="0"/>
          <w:sz w:val="28"/>
          <w:szCs w:val="28"/>
          <w:lang w:eastAsia="en-US"/>
        </w:rPr>
        <w:t xml:space="preserve">Предоставление земельных участков, находящихся в муниципальной собственности, расположенных на территории </w:t>
      </w:r>
      <w:r w:rsidRPr="009C76A1">
        <w:rPr>
          <w:rFonts w:ascii="Times New Roman" w:eastAsiaTheme="minorHAnsi" w:hAnsi="Times New Roman" w:cs="Times New Roman"/>
          <w:b/>
          <w:color w:val="auto"/>
          <w:kern w:val="0"/>
          <w:sz w:val="28"/>
          <w:szCs w:val="28"/>
          <w:lang w:eastAsia="en-US"/>
        </w:rPr>
        <w:t>сельского</w:t>
      </w:r>
      <w:r w:rsidR="007C33B5" w:rsidRPr="009C76A1">
        <w:rPr>
          <w:rFonts w:ascii="Times New Roman" w:eastAsiaTheme="minorHAnsi" w:hAnsi="Times New Roman" w:cs="Times New Roman"/>
          <w:b/>
          <w:color w:val="auto"/>
          <w:kern w:val="0"/>
          <w:sz w:val="28"/>
          <w:szCs w:val="28"/>
          <w:lang w:eastAsia="en-US"/>
        </w:rPr>
        <w:t xml:space="preserve"> поселения, отдельным категориям граждан в собственность бесплатно</w:t>
      </w:r>
      <w:r>
        <w:rPr>
          <w:rFonts w:ascii="Times New Roman" w:eastAsiaTheme="minorHAnsi" w:hAnsi="Times New Roman" w:cs="Times New Roman"/>
          <w:b/>
          <w:color w:val="auto"/>
          <w:kern w:val="0"/>
          <w:sz w:val="28"/>
          <w:szCs w:val="28"/>
          <w:lang w:eastAsia="en-US"/>
        </w:rPr>
        <w:t>»</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w:t>
      </w:r>
      <w:r>
        <w:rPr>
          <w:rFonts w:ascii="Times New Roman" w:eastAsiaTheme="minorHAnsi" w:hAnsi="Times New Roman" w:cs="Times New Roman"/>
          <w:color w:val="auto"/>
          <w:kern w:val="0"/>
          <w:sz w:val="28"/>
          <w:szCs w:val="28"/>
          <w:lang w:eastAsia="en-US"/>
        </w:rPr>
        <w:lastRenderedPageBreak/>
        <w:t>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proofErr w:type="spellStart"/>
      <w:r w:rsidR="009C76A1">
        <w:rPr>
          <w:rFonts w:ascii="Times New Roman" w:hAnsi="Times New Roman" w:cs="Times New Roman"/>
          <w:color w:val="auto"/>
          <w:kern w:val="0"/>
          <w:sz w:val="28"/>
          <w:szCs w:val="28"/>
          <w:lang w:eastAsia="en-US"/>
        </w:rPr>
        <w:t>Прилепского</w:t>
      </w:r>
      <w:proofErr w:type="spellEnd"/>
      <w:r w:rsidR="009C76A1">
        <w:rPr>
          <w:rFonts w:ascii="Times New Roman" w:hAnsi="Times New Roman" w:cs="Times New Roman"/>
          <w:color w:val="auto"/>
          <w:kern w:val="0"/>
          <w:sz w:val="28"/>
          <w:szCs w:val="28"/>
          <w:lang w:eastAsia="en-US"/>
        </w:rPr>
        <w:t xml:space="preserve"> сельсовета </w:t>
      </w:r>
      <w:proofErr w:type="spellStart"/>
      <w:r w:rsidR="009C76A1">
        <w:rPr>
          <w:rFonts w:ascii="Times New Roman" w:hAnsi="Times New Roman" w:cs="Times New Roman"/>
          <w:color w:val="auto"/>
          <w:kern w:val="0"/>
          <w:sz w:val="28"/>
          <w:szCs w:val="28"/>
          <w:lang w:eastAsia="en-US"/>
        </w:rPr>
        <w:t>Конышевского</w:t>
      </w:r>
      <w:proofErr w:type="spellEnd"/>
      <w:r w:rsidR="009C76A1">
        <w:rPr>
          <w:rFonts w:ascii="Times New Roman" w:hAnsi="Times New Roman" w:cs="Times New Roman"/>
          <w:color w:val="auto"/>
          <w:kern w:val="0"/>
          <w:sz w:val="28"/>
          <w:szCs w:val="28"/>
          <w:lang w:eastAsia="en-US"/>
        </w:rPr>
        <w:t xml:space="preserve"> района Курской области</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w:t>
      </w:r>
      <w:r w:rsidRPr="007C33B5">
        <w:rPr>
          <w:rFonts w:ascii="Times New Roman" w:hAnsi="Times New Roman" w:cs="Times New Roman"/>
          <w:color w:val="auto"/>
          <w:sz w:val="28"/>
          <w:szCs w:val="28"/>
          <w:lang w:eastAsia="en-US"/>
        </w:rPr>
        <w:lastRenderedPageBreak/>
        <w:t>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proofErr w:type="spellStart"/>
      <w:r w:rsidR="009C76A1">
        <w:rPr>
          <w:rFonts w:ascii="Times New Roman" w:hAnsi="Times New Roman" w:cs="Times New Roman"/>
          <w:color w:val="auto"/>
          <w:kern w:val="0"/>
          <w:sz w:val="28"/>
          <w:szCs w:val="28"/>
          <w:lang w:eastAsia="en-US"/>
        </w:rPr>
        <w:t>Прилепского</w:t>
      </w:r>
      <w:proofErr w:type="spellEnd"/>
      <w:r w:rsidR="009C76A1">
        <w:rPr>
          <w:rFonts w:ascii="Times New Roman" w:hAnsi="Times New Roman" w:cs="Times New Roman"/>
          <w:color w:val="auto"/>
          <w:kern w:val="0"/>
          <w:sz w:val="28"/>
          <w:szCs w:val="28"/>
          <w:lang w:eastAsia="en-US"/>
        </w:rPr>
        <w:t xml:space="preserve"> сельсовета </w:t>
      </w:r>
      <w:proofErr w:type="spellStart"/>
      <w:r w:rsidR="009C76A1">
        <w:rPr>
          <w:rFonts w:ascii="Times New Roman" w:hAnsi="Times New Roman" w:cs="Times New Roman"/>
          <w:color w:val="auto"/>
          <w:kern w:val="0"/>
          <w:sz w:val="28"/>
          <w:szCs w:val="28"/>
          <w:lang w:eastAsia="en-US"/>
        </w:rPr>
        <w:t>Конышевского</w:t>
      </w:r>
      <w:proofErr w:type="spellEnd"/>
      <w:r w:rsidR="009C76A1">
        <w:rPr>
          <w:rFonts w:ascii="Times New Roman" w:hAnsi="Times New Roman" w:cs="Times New Roman"/>
          <w:color w:val="auto"/>
          <w:kern w:val="0"/>
          <w:sz w:val="28"/>
          <w:szCs w:val="28"/>
          <w:lang w:eastAsia="en-US"/>
        </w:rPr>
        <w:t xml:space="preserve"> района Курской области</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9C76A1"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9C76A1">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C76A1">
        <w:rPr>
          <w:rFonts w:ascii="Times New Roman" w:hAnsi="Times New Roman" w:cs="Times New Roman"/>
          <w:color w:val="auto"/>
          <w:kern w:val="0"/>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9C76A1">
          <w:rPr>
            <w:rFonts w:ascii="Times New Roman" w:hAnsi="Times New Roman" w:cs="Times New Roman"/>
            <w:color w:val="auto"/>
            <w:kern w:val="0"/>
            <w:sz w:val="28"/>
            <w:szCs w:val="28"/>
            <w:lang w:eastAsia="en-US"/>
          </w:rPr>
          <w:t>части 2 статьи 6</w:t>
        </w:r>
      </w:hyperlink>
      <w:r w:rsidRPr="009C76A1">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w:t>
      </w:r>
      <w:proofErr w:type="gramEnd"/>
      <w:r w:rsidRPr="009C76A1">
        <w:rPr>
          <w:rFonts w:ascii="Times New Roman" w:hAnsi="Times New Roman" w:cs="Times New Roman"/>
          <w:color w:val="auto"/>
          <w:kern w:val="0"/>
          <w:sz w:val="28"/>
          <w:szCs w:val="28"/>
          <w:lang w:eastAsia="en-US"/>
        </w:rPr>
        <w:t xml:space="preserve">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месторасположение, график (режим) работы, номера телефонов, адреса официальных сайтов и электронной почты органов, в которых </w:t>
      </w:r>
      <w:r w:rsidRPr="00BB17EE">
        <w:rPr>
          <w:rFonts w:ascii="Times New Roman" w:hAnsi="Times New Roman" w:cs="Times New Roman"/>
          <w:color w:val="auto"/>
          <w:sz w:val="28"/>
          <w:szCs w:val="28"/>
          <w:lang w:eastAsia="en-US"/>
        </w:rPr>
        <w:lastRenderedPageBreak/>
        <w:t>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9C76A1"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9C76A1">
        <w:rPr>
          <w:rFonts w:ascii="Times New Roman" w:hAnsi="Times New Roman" w:cs="Times New Roman"/>
          <w:color w:val="auto"/>
          <w:kern w:val="0"/>
          <w:sz w:val="28"/>
          <w:szCs w:val="28"/>
          <w:lang w:eastAsia="ru-RU"/>
        </w:rPr>
        <w:t xml:space="preserve">Справочная информация </w:t>
      </w:r>
      <w:r w:rsidRPr="009C76A1">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9C76A1">
        <w:rPr>
          <w:rFonts w:ascii="Times New Roman" w:hAnsi="Times New Roman" w:cs="Times New Roman"/>
          <w:b/>
          <w:color w:val="auto"/>
          <w:kern w:val="0"/>
          <w:sz w:val="28"/>
          <w:szCs w:val="28"/>
          <w:lang w:eastAsia="zh-CN"/>
        </w:rPr>
        <w:t>;</w:t>
      </w:r>
      <w:r w:rsidRPr="009C76A1">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C76A1">
        <w:rPr>
          <w:rFonts w:ascii="Times New Roman" w:hAnsi="Times New Roman" w:cs="Times New Roman"/>
          <w:color w:val="auto"/>
          <w:kern w:val="0"/>
          <w:sz w:val="28"/>
          <w:szCs w:val="28"/>
          <w:lang w:eastAsia="zh-CN"/>
        </w:rPr>
        <w:t>размещена</w:t>
      </w:r>
      <w:proofErr w:type="gramEnd"/>
      <w:r w:rsidRPr="009C76A1">
        <w:rPr>
          <w:rFonts w:ascii="Times New Roman" w:hAnsi="Times New Roman" w:cs="Times New Roman"/>
          <w:color w:val="auto"/>
          <w:kern w:val="0"/>
          <w:sz w:val="28"/>
          <w:szCs w:val="28"/>
          <w:lang w:eastAsia="zh-CN"/>
        </w:rPr>
        <w:t xml:space="preserve"> на  официальном сайте Администрации </w:t>
      </w:r>
      <w:r w:rsidRPr="009C76A1">
        <w:rPr>
          <w:rFonts w:ascii="Times New Roman" w:hAnsi="Times New Roman" w:cs="Times New Roman"/>
          <w:color w:val="auto"/>
          <w:kern w:val="0"/>
          <w:sz w:val="28"/>
          <w:szCs w:val="28"/>
          <w:u w:val="single"/>
          <w:lang w:eastAsia="ru-RU"/>
        </w:rPr>
        <w:t>http:/</w:t>
      </w:r>
      <w:proofErr w:type="spellStart"/>
      <w:r w:rsidR="009C76A1">
        <w:rPr>
          <w:rFonts w:ascii="Times New Roman" w:hAnsi="Times New Roman" w:cs="Times New Roman"/>
          <w:color w:val="auto"/>
          <w:kern w:val="0"/>
          <w:sz w:val="28"/>
          <w:szCs w:val="28"/>
          <w:u w:val="single"/>
          <w:lang w:val="en-US" w:eastAsia="ru-RU"/>
        </w:rPr>
        <w:t>prilepy</w:t>
      </w:r>
      <w:proofErr w:type="spellEnd"/>
      <w:r w:rsidR="009C76A1" w:rsidRPr="009C76A1">
        <w:rPr>
          <w:rFonts w:ascii="Times New Roman" w:hAnsi="Times New Roman" w:cs="Times New Roman"/>
          <w:color w:val="auto"/>
          <w:kern w:val="0"/>
          <w:sz w:val="28"/>
          <w:szCs w:val="28"/>
          <w:u w:val="single"/>
          <w:lang w:eastAsia="ru-RU"/>
        </w:rPr>
        <w:t>.</w:t>
      </w:r>
      <w:proofErr w:type="spellStart"/>
      <w:r w:rsidR="009C76A1">
        <w:rPr>
          <w:rFonts w:ascii="Times New Roman" w:hAnsi="Times New Roman" w:cs="Times New Roman"/>
          <w:color w:val="auto"/>
          <w:kern w:val="0"/>
          <w:sz w:val="28"/>
          <w:szCs w:val="28"/>
          <w:u w:val="single"/>
          <w:lang w:val="en-US" w:eastAsia="ru-RU"/>
        </w:rPr>
        <w:t>ru</w:t>
      </w:r>
      <w:proofErr w:type="spellEnd"/>
      <w:r w:rsidRPr="009C76A1">
        <w:rPr>
          <w:rFonts w:ascii="Times New Roman" w:hAnsi="Times New Roman" w:cs="Times New Roman"/>
          <w:color w:val="auto"/>
          <w:kern w:val="0"/>
          <w:sz w:val="28"/>
          <w:szCs w:val="28"/>
          <w:lang w:eastAsia="ru-RU"/>
        </w:rPr>
        <w:t xml:space="preserve">, и  </w:t>
      </w:r>
      <w:r w:rsidRPr="009C76A1">
        <w:rPr>
          <w:rFonts w:ascii="Times New Roman" w:hAnsi="Times New Roman" w:cs="Times New Roman"/>
          <w:color w:val="auto"/>
          <w:kern w:val="0"/>
          <w:sz w:val="28"/>
          <w:szCs w:val="28"/>
          <w:lang w:eastAsia="zh-CN"/>
        </w:rPr>
        <w:t xml:space="preserve">на Едином портале </w:t>
      </w:r>
      <w:hyperlink r:id="rId11" w:history="1">
        <w:r w:rsidRPr="009C76A1">
          <w:rPr>
            <w:rFonts w:ascii="Times New Roman" w:hAnsi="Times New Roman" w:cs="Times New Roman"/>
            <w:color w:val="auto"/>
            <w:kern w:val="0"/>
            <w:sz w:val="28"/>
            <w:szCs w:val="28"/>
            <w:u w:val="single"/>
            <w:lang w:eastAsia="zh-CN"/>
          </w:rPr>
          <w:t>https://www.gosuslugi.ru.»</w:t>
        </w:r>
      </w:hyperlink>
      <w:r w:rsidRPr="009C76A1">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77E10" w:rsidRPr="00E77E10" w:rsidRDefault="009C76A1"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r w:rsidRPr="009C76A1">
        <w:rPr>
          <w:rFonts w:ascii="Times New Roman" w:eastAsiaTheme="minorHAnsi" w:hAnsi="Times New Roman" w:cs="Times New Roman"/>
          <w:b/>
          <w:color w:val="auto"/>
          <w:kern w:val="0"/>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 xml:space="preserve">О бесплатном предоставлении в собственность отдельным категориям граждан земельных </w:t>
      </w:r>
      <w:r w:rsidR="00AB2757" w:rsidRPr="00AB2757">
        <w:rPr>
          <w:rFonts w:ascii="Times New Roman" w:hAnsi="Times New Roman" w:cs="Times New Roman"/>
          <w:bCs/>
          <w:color w:val="auto"/>
          <w:sz w:val="28"/>
          <w:szCs w:val="28"/>
        </w:rPr>
        <w:lastRenderedPageBreak/>
        <w:t>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proofErr w:type="spellStart"/>
      <w:r w:rsidR="009C76A1">
        <w:rPr>
          <w:rFonts w:ascii="Times New Roman" w:hAnsi="Times New Roman" w:cs="Times New Roman"/>
          <w:bCs/>
          <w:color w:val="auto"/>
          <w:sz w:val="28"/>
          <w:szCs w:val="28"/>
        </w:rPr>
        <w:t>Прилепского</w:t>
      </w:r>
      <w:proofErr w:type="spellEnd"/>
      <w:r w:rsidR="009C76A1">
        <w:rPr>
          <w:rFonts w:ascii="Times New Roman" w:hAnsi="Times New Roman" w:cs="Times New Roman"/>
          <w:bCs/>
          <w:color w:val="auto"/>
          <w:sz w:val="28"/>
          <w:szCs w:val="28"/>
        </w:rPr>
        <w:t xml:space="preserve"> сельсовета </w:t>
      </w:r>
      <w:proofErr w:type="spellStart"/>
      <w:r w:rsidR="009C76A1">
        <w:rPr>
          <w:rFonts w:ascii="Times New Roman" w:hAnsi="Times New Roman" w:cs="Times New Roman"/>
          <w:bCs/>
          <w:color w:val="auto"/>
          <w:sz w:val="28"/>
          <w:szCs w:val="28"/>
        </w:rPr>
        <w:t>Конышевского</w:t>
      </w:r>
      <w:proofErr w:type="spellEnd"/>
      <w:r w:rsidR="009C76A1">
        <w:rPr>
          <w:rFonts w:ascii="Times New Roman" w:hAnsi="Times New Roman" w:cs="Times New Roman"/>
          <w:bCs/>
          <w:color w:val="auto"/>
          <w:sz w:val="28"/>
          <w:szCs w:val="28"/>
        </w:rPr>
        <w:t xml:space="preserve">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D37805">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 xml:space="preserve"> </w:t>
      </w:r>
      <w:proofErr w:type="gramStart"/>
      <w:r w:rsidRPr="00E77E10">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77E10">
        <w:rPr>
          <w:rFonts w:ascii="Times New Roman" w:hAnsi="Times New Roman" w:cs="Times New Roman"/>
          <w:color w:val="7030A0"/>
          <w:kern w:val="0"/>
          <w:sz w:val="28"/>
          <w:szCs w:val="28"/>
          <w:lang w:eastAsia="ru-RU"/>
        </w:rPr>
        <w:t xml:space="preserve"> </w:t>
      </w:r>
      <w:r w:rsidRPr="00D37805">
        <w:rPr>
          <w:rFonts w:ascii="Times New Roman" w:hAnsi="Times New Roman" w:cs="Times New Roman"/>
          <w:color w:val="auto"/>
          <w:kern w:val="0"/>
          <w:sz w:val="28"/>
          <w:szCs w:val="28"/>
          <w:lang w:eastAsia="ru-RU"/>
        </w:rPr>
        <w:t>и получения документов и</w:t>
      </w:r>
      <w:proofErr w:type="gramEnd"/>
      <w:r w:rsidRPr="00D37805">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66089A">
        <w:rPr>
          <w:rFonts w:ascii="Times New Roman" w:hAnsi="Times New Roman" w:cs="Times New Roman"/>
          <w:b/>
          <w:color w:val="auto"/>
          <w:kern w:val="0"/>
          <w:sz w:val="28"/>
          <w:szCs w:val="28"/>
          <w:lang w:eastAsia="ru-RU"/>
        </w:rPr>
        <w:lastRenderedPageBreak/>
        <w:t>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 </w:t>
      </w:r>
      <w:r w:rsidR="00E77E10" w:rsidRPr="00D37805">
        <w:rPr>
          <w:rFonts w:ascii="Times New Roman" w:eastAsiaTheme="minorHAnsi" w:hAnsi="Times New Roman" w:cs="Times New Roman"/>
          <w:color w:val="auto"/>
          <w:kern w:val="0"/>
          <w:sz w:val="28"/>
          <w:szCs w:val="28"/>
          <w:lang w:eastAsia="en-US"/>
        </w:rPr>
        <w:t>20</w:t>
      </w:r>
      <w:r w:rsidR="00E77E10">
        <w:rPr>
          <w:rFonts w:ascii="Times New Roman" w:eastAsiaTheme="minorHAnsi" w:hAnsi="Times New Roman" w:cs="Times New Roman"/>
          <w:color w:val="auto"/>
          <w:kern w:val="0"/>
          <w:sz w:val="28"/>
          <w:szCs w:val="28"/>
          <w:lang w:eastAsia="en-US"/>
        </w:rPr>
        <w:t xml:space="preserve">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D37805"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D37805" w:rsidRPr="00ED6DD7">
          <w:rPr>
            <w:rStyle w:val="a5"/>
            <w:rFonts w:ascii="Times New Roman" w:hAnsi="Times New Roman" w:cs="Times New Roman"/>
            <w:kern w:val="0"/>
            <w:sz w:val="28"/>
            <w:szCs w:val="28"/>
            <w:lang w:eastAsia="ru-RU"/>
          </w:rPr>
          <w:t>http://</w:t>
        </w:r>
        <w:r w:rsidR="00D37805" w:rsidRPr="00ED6DD7">
          <w:rPr>
            <w:rStyle w:val="a5"/>
            <w:rFonts w:ascii="Times New Roman" w:hAnsi="Times New Roman" w:cs="Times New Roman"/>
            <w:kern w:val="0"/>
            <w:sz w:val="28"/>
            <w:szCs w:val="28"/>
            <w:lang w:val="en-US" w:eastAsia="ru-RU"/>
          </w:rPr>
          <w:t>prilepy</w:t>
        </w:r>
        <w:r w:rsidR="00D37805" w:rsidRPr="00ED6DD7">
          <w:rPr>
            <w:rStyle w:val="a5"/>
            <w:rFonts w:ascii="Times New Roman" w:hAnsi="Times New Roman" w:cs="Times New Roman"/>
            <w:kern w:val="0"/>
            <w:sz w:val="28"/>
            <w:szCs w:val="28"/>
            <w:lang w:eastAsia="ru-RU"/>
          </w:rPr>
          <w:t>.</w:t>
        </w:r>
        <w:r w:rsidR="00D37805" w:rsidRPr="00ED6DD7">
          <w:rPr>
            <w:rStyle w:val="a5"/>
            <w:rFonts w:ascii="Times New Roman" w:hAnsi="Times New Roman" w:cs="Times New Roman"/>
            <w:kern w:val="0"/>
            <w:sz w:val="28"/>
            <w:szCs w:val="28"/>
            <w:lang w:val="en-US" w:eastAsia="ru-RU"/>
          </w:rPr>
          <w:t>ru</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D37805">
        <w:rPr>
          <w:rFonts w:ascii="Times New Roman" w:hAnsi="Times New Roman" w:cs="Times New Roman"/>
          <w:color w:val="auto"/>
          <w:sz w:val="28"/>
          <w:szCs w:val="28"/>
        </w:rPr>
        <w:t>https://www.gosuslugi.ru</w:t>
      </w:r>
      <w:r w:rsidR="00F11DC8" w:rsidRPr="00D37805">
        <w:rPr>
          <w:rFonts w:ascii="Times New Roman" w:hAnsi="Times New Roman" w:cs="Times New Roman"/>
          <w:color w:val="auto"/>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lastRenderedPageBreak/>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3"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4"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5"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6"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7"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w:t>
      </w:r>
      <w:r w:rsidR="00D44846">
        <w:rPr>
          <w:rFonts w:ascii="Times New Roman" w:eastAsiaTheme="minorHAnsi" w:hAnsi="Times New Roman" w:cs="Times New Roman"/>
          <w:color w:val="auto"/>
          <w:kern w:val="0"/>
          <w:sz w:val="28"/>
          <w:szCs w:val="28"/>
          <w:lang w:eastAsia="en-US"/>
        </w:rPr>
        <w:lastRenderedPageBreak/>
        <w:t xml:space="preserve">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D37805">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8"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lastRenderedPageBreak/>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9"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00C818C8" w:rsidRPr="00D37805">
        <w:rPr>
          <w:rFonts w:ascii="Times New Roman" w:eastAsia="Calibri" w:hAnsi="Times New Roman" w:cs="Times New Roman"/>
          <w:b/>
          <w:color w:val="auto"/>
          <w:kern w:val="0"/>
          <w:sz w:val="28"/>
          <w:szCs w:val="28"/>
          <w:lang w:eastAsia="en-US"/>
        </w:rPr>
        <w:t xml:space="preserve">муниципальной </w:t>
      </w:r>
      <w:r w:rsidR="00C818C8" w:rsidRPr="00C818C8">
        <w:rPr>
          <w:rFonts w:ascii="Times New Roman" w:eastAsia="Calibri" w:hAnsi="Times New Roman" w:cs="Times New Roman"/>
          <w:b/>
          <w:color w:val="FF0000"/>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 xml:space="preserve">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Pr>
          <w:rFonts w:ascii="Times New Roman" w:eastAsia="Calibri" w:hAnsi="Times New Roman" w:cs="Times New Roman"/>
          <w:b/>
          <w:color w:val="auto"/>
          <w:kern w:val="0"/>
          <w:sz w:val="28"/>
          <w:szCs w:val="28"/>
          <w:lang w:eastAsia="en-US"/>
        </w:rPr>
        <w:t xml:space="preserve"> </w:t>
      </w:r>
      <w:r w:rsidR="00C818C8" w:rsidRPr="00D37805">
        <w:rPr>
          <w:rFonts w:ascii="Times New Roman" w:eastAsia="Calibri" w:hAnsi="Times New Roman" w:cs="Times New Roman"/>
          <w:b/>
          <w:color w:val="auto"/>
          <w:kern w:val="0"/>
          <w:sz w:val="28"/>
          <w:szCs w:val="28"/>
          <w:lang w:eastAsia="en-US"/>
        </w:rPr>
        <w:t>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00C818C8">
        <w:rPr>
          <w:rFonts w:ascii="Times New Roman" w:eastAsiaTheme="minorHAnsi" w:hAnsi="Times New Roman" w:cs="Times New Roman"/>
          <w:b/>
          <w:bCs/>
          <w:color w:val="auto"/>
          <w:kern w:val="0"/>
          <w:sz w:val="28"/>
          <w:szCs w:val="28"/>
          <w:lang w:eastAsia="en-US"/>
        </w:rPr>
        <w:t xml:space="preserve"> </w:t>
      </w:r>
      <w:r w:rsidR="00C818C8" w:rsidRPr="00D37805">
        <w:rPr>
          <w:rFonts w:ascii="Times New Roman" w:eastAsiaTheme="minorHAnsi" w:hAnsi="Times New Roman" w:cs="Times New Roman"/>
          <w:b/>
          <w:bCs/>
          <w:color w:val="auto"/>
          <w:kern w:val="0"/>
          <w:sz w:val="28"/>
          <w:szCs w:val="28"/>
          <w:lang w:eastAsia="en-US"/>
        </w:rPr>
        <w:t>муниципальной</w:t>
      </w:r>
      <w:r w:rsidR="00C818C8">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Pr>
          <w:rFonts w:ascii="Times New Roman" w:eastAsiaTheme="minorHAnsi" w:hAnsi="Times New Roman" w:cs="Times New Roman"/>
          <w:b/>
          <w:bCs/>
          <w:color w:val="auto"/>
          <w:kern w:val="0"/>
          <w:sz w:val="28"/>
          <w:szCs w:val="28"/>
          <w:lang w:eastAsia="en-US"/>
        </w:rPr>
        <w:t xml:space="preserve"> </w:t>
      </w:r>
      <w:r w:rsidR="00C818C8" w:rsidRPr="00D37805">
        <w:rPr>
          <w:rFonts w:ascii="Times New Roman" w:eastAsiaTheme="minorHAnsi" w:hAnsi="Times New Roman" w:cs="Times New Roman"/>
          <w:b/>
          <w:bCs/>
          <w:color w:val="auto"/>
          <w:kern w:val="0"/>
          <w:sz w:val="28"/>
          <w:szCs w:val="28"/>
          <w:lang w:eastAsia="en-US"/>
        </w:rPr>
        <w:t xml:space="preserve">муниципальной </w:t>
      </w:r>
      <w:r w:rsidR="00C818C8">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w:t>
      </w:r>
      <w:r w:rsidRPr="009A6FCD">
        <w:rPr>
          <w:rFonts w:ascii="Times New Roman" w:eastAsia="Calibri" w:hAnsi="Times New Roman" w:cs="Times New Roman"/>
          <w:b/>
          <w:color w:val="auto"/>
          <w:kern w:val="0"/>
          <w:sz w:val="28"/>
          <w:szCs w:val="28"/>
          <w:lang w:eastAsia="en-US"/>
        </w:rPr>
        <w:lastRenderedPageBreak/>
        <w:t xml:space="preserve">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proofErr w:type="spellStart"/>
      <w:r w:rsidR="00D37805">
        <w:rPr>
          <w:rFonts w:ascii="Times New Roman" w:hAnsi="Times New Roman" w:cs="Times New Roman"/>
          <w:bCs/>
          <w:color w:val="auto"/>
          <w:sz w:val="28"/>
          <w:szCs w:val="28"/>
        </w:rPr>
        <w:t>Прилепского</w:t>
      </w:r>
      <w:proofErr w:type="spellEnd"/>
      <w:r w:rsidR="00D37805">
        <w:rPr>
          <w:rFonts w:ascii="Times New Roman" w:hAnsi="Times New Roman" w:cs="Times New Roman"/>
          <w:bCs/>
          <w:color w:val="auto"/>
          <w:sz w:val="28"/>
          <w:szCs w:val="28"/>
        </w:rPr>
        <w:t xml:space="preserve"> сельсовета </w:t>
      </w:r>
      <w:proofErr w:type="spellStart"/>
      <w:r w:rsidR="00D37805">
        <w:rPr>
          <w:rFonts w:ascii="Times New Roman" w:hAnsi="Times New Roman" w:cs="Times New Roman"/>
          <w:bCs/>
          <w:color w:val="auto"/>
          <w:sz w:val="28"/>
          <w:szCs w:val="28"/>
        </w:rPr>
        <w:t>Конышевского</w:t>
      </w:r>
      <w:proofErr w:type="spellEnd"/>
      <w:r w:rsidR="00D37805">
        <w:rPr>
          <w:rFonts w:ascii="Times New Roman" w:hAnsi="Times New Roman" w:cs="Times New Roman"/>
          <w:bCs/>
          <w:color w:val="auto"/>
          <w:sz w:val="28"/>
          <w:szCs w:val="28"/>
        </w:rPr>
        <w:t xml:space="preserve"> района Курской области</w:t>
      </w:r>
      <w:r w:rsidR="00D37805" w:rsidRPr="006B6152">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w:t>
      </w:r>
      <w:r w:rsidRPr="00D57C1D">
        <w:rPr>
          <w:rFonts w:ascii="Times New Roman" w:hAnsi="Times New Roman" w:cs="Times New Roman"/>
          <w:b/>
          <w:bCs/>
          <w:color w:val="auto"/>
          <w:kern w:val="0"/>
          <w:sz w:val="28"/>
          <w:szCs w:val="28"/>
          <w:lang w:eastAsia="ru-RU"/>
        </w:rPr>
        <w:lastRenderedPageBreak/>
        <w:t>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D37805">
        <w:rPr>
          <w:rFonts w:ascii="Times New Roman" w:hAnsi="Times New Roman" w:cs="Times New Roman"/>
          <w:color w:val="auto"/>
          <w:kern w:val="0"/>
          <w:sz w:val="28"/>
          <w:szCs w:val="28"/>
          <w:lang w:eastAsia="ru-RU"/>
        </w:rPr>
        <w:t>взаимодействий</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lastRenderedPageBreak/>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lastRenderedPageBreak/>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D37805">
        <w:rPr>
          <w:rFonts w:ascii="Times New Roman" w:eastAsia="Calibri" w:hAnsi="Times New Roman" w:cs="Times New Roman"/>
          <w:color w:val="auto"/>
          <w:kern w:val="0"/>
          <w:sz w:val="28"/>
          <w:szCs w:val="28"/>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0"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 xml:space="preserve">о  постановке заявителя </w:t>
      </w:r>
      <w:r w:rsidRPr="00EE0F85">
        <w:rPr>
          <w:rFonts w:ascii="Times New Roman" w:hAnsi="Times New Roman" w:cs="Times New Roman"/>
          <w:b/>
          <w:sz w:val="28"/>
          <w:szCs w:val="28"/>
        </w:rPr>
        <w:lastRenderedPageBreak/>
        <w:t>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proofErr w:type="spellStart"/>
      <w:r w:rsidR="00D37805">
        <w:rPr>
          <w:rFonts w:ascii="Times New Roman" w:hAnsi="Times New Roman" w:cs="Times New Roman"/>
          <w:bCs/>
          <w:color w:val="auto"/>
          <w:sz w:val="28"/>
          <w:szCs w:val="28"/>
        </w:rPr>
        <w:t>Прилепского</w:t>
      </w:r>
      <w:proofErr w:type="spellEnd"/>
      <w:r w:rsidR="00D37805">
        <w:rPr>
          <w:rFonts w:ascii="Times New Roman" w:hAnsi="Times New Roman" w:cs="Times New Roman"/>
          <w:bCs/>
          <w:color w:val="auto"/>
          <w:sz w:val="28"/>
          <w:szCs w:val="28"/>
        </w:rPr>
        <w:t xml:space="preserve"> сельсовета </w:t>
      </w:r>
      <w:proofErr w:type="spellStart"/>
      <w:r w:rsidR="00D37805">
        <w:rPr>
          <w:rFonts w:ascii="Times New Roman" w:hAnsi="Times New Roman" w:cs="Times New Roman"/>
          <w:bCs/>
          <w:color w:val="auto"/>
          <w:sz w:val="28"/>
          <w:szCs w:val="28"/>
        </w:rPr>
        <w:t>Конышевского</w:t>
      </w:r>
      <w:proofErr w:type="spellEnd"/>
      <w:r w:rsidR="00D37805">
        <w:rPr>
          <w:rFonts w:ascii="Times New Roman" w:hAnsi="Times New Roman" w:cs="Times New Roman"/>
          <w:bCs/>
          <w:color w:val="auto"/>
          <w:sz w:val="28"/>
          <w:szCs w:val="28"/>
        </w:rPr>
        <w:t xml:space="preserve"> района Курской области</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lastRenderedPageBreak/>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D37805">
        <w:rPr>
          <w:rFonts w:ascii="Times New Roman" w:eastAsiaTheme="minorHAnsi" w:hAnsi="Times New Roman" w:cs="Times New Roman"/>
          <w:bCs/>
          <w:color w:val="auto"/>
          <w:kern w:val="0"/>
          <w:sz w:val="28"/>
          <w:szCs w:val="28"/>
          <w:lang w:eastAsia="en-US"/>
        </w:rPr>
        <w:t>20</w:t>
      </w:r>
      <w:r w:rsidR="00A73512">
        <w:rPr>
          <w:rFonts w:ascii="Times New Roman" w:eastAsiaTheme="minorHAnsi" w:hAnsi="Times New Roman" w:cs="Times New Roman"/>
          <w:bCs/>
          <w:color w:val="auto"/>
          <w:kern w:val="0"/>
          <w:sz w:val="28"/>
          <w:szCs w:val="28"/>
          <w:lang w:eastAsia="en-US"/>
        </w:rPr>
        <w:t xml:space="preserve">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w:t>
      </w:r>
      <w:r w:rsidR="005D275F">
        <w:rPr>
          <w:rFonts w:ascii="Times New Roman" w:hAnsi="Times New Roman" w:cs="Times New Roman"/>
          <w:color w:val="auto"/>
          <w:kern w:val="0"/>
          <w:sz w:val="28"/>
          <w:szCs w:val="28"/>
          <w:lang w:eastAsia="ru-RU"/>
        </w:rPr>
        <w:lastRenderedPageBreak/>
        <w:t xml:space="preserve">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Главой </w:t>
      </w:r>
      <w:proofErr w:type="spellStart"/>
      <w:r w:rsidR="00D37805">
        <w:rPr>
          <w:rFonts w:ascii="Times New Roman" w:hAnsi="Times New Roman" w:cs="Times New Roman"/>
          <w:bCs/>
          <w:color w:val="auto"/>
          <w:sz w:val="28"/>
          <w:szCs w:val="28"/>
        </w:rPr>
        <w:t>Прилепского</w:t>
      </w:r>
      <w:proofErr w:type="spellEnd"/>
      <w:r w:rsidR="00D37805">
        <w:rPr>
          <w:rFonts w:ascii="Times New Roman" w:hAnsi="Times New Roman" w:cs="Times New Roman"/>
          <w:bCs/>
          <w:color w:val="auto"/>
          <w:sz w:val="28"/>
          <w:szCs w:val="28"/>
        </w:rPr>
        <w:t xml:space="preserve"> сельсовета </w:t>
      </w:r>
      <w:proofErr w:type="spellStart"/>
      <w:r w:rsidR="00D37805">
        <w:rPr>
          <w:rFonts w:ascii="Times New Roman" w:hAnsi="Times New Roman" w:cs="Times New Roman"/>
          <w:bCs/>
          <w:color w:val="auto"/>
          <w:sz w:val="28"/>
          <w:szCs w:val="28"/>
        </w:rPr>
        <w:t>Конышевского</w:t>
      </w:r>
      <w:proofErr w:type="spellEnd"/>
      <w:r w:rsidR="00D37805">
        <w:rPr>
          <w:rFonts w:ascii="Times New Roman" w:hAnsi="Times New Roman" w:cs="Times New Roman"/>
          <w:bCs/>
          <w:color w:val="auto"/>
          <w:sz w:val="28"/>
          <w:szCs w:val="28"/>
        </w:rPr>
        <w:t xml:space="preserve"> района Курской области</w:t>
      </w:r>
      <w:r w:rsidR="00D3780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C6748C">
        <w:rPr>
          <w:rFonts w:ascii="Times New Roman" w:eastAsiaTheme="minorHAnsi" w:hAnsi="Times New Roman" w:cs="Times New Roman"/>
          <w:bCs/>
          <w:color w:val="auto"/>
          <w:kern w:val="0"/>
          <w:sz w:val="28"/>
          <w:szCs w:val="28"/>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6748C">
      <w:pPr>
        <w:tabs>
          <w:tab w:val="clear" w:pos="709"/>
        </w:tabs>
        <w:spacing w:after="0" w:line="240" w:lineRule="auto"/>
        <w:ind w:firstLine="539"/>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lastRenderedPageBreak/>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C6748C">
        <w:rPr>
          <w:rFonts w:ascii="Times New Roman" w:eastAsia="Calibri" w:hAnsi="Times New Roman" w:cs="Times New Roman"/>
          <w:bCs/>
          <w:color w:val="auto"/>
          <w:kern w:val="0"/>
          <w:sz w:val="28"/>
          <w:szCs w:val="28"/>
          <w:lang w:eastAsia="en-US"/>
        </w:rPr>
        <w:t>(запрос)</w:t>
      </w:r>
      <w:r w:rsidRPr="002A538A">
        <w:rPr>
          <w:rFonts w:ascii="Times New Roman" w:eastAsia="Calibri" w:hAnsi="Times New Roman" w:cs="Times New Roman"/>
          <w:bCs/>
          <w:color w:val="FF0000"/>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об</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услуги документах в Администрацию</w:t>
      </w:r>
      <w:r w:rsidR="00C6748C">
        <w:rPr>
          <w:rFonts w:ascii="Times New Roman" w:eastAsia="Calibri" w:hAnsi="Times New Roman" w:cs="Times New Roman"/>
          <w:bCs/>
          <w:color w:val="auto"/>
          <w:kern w:val="0"/>
          <w:sz w:val="28"/>
          <w:szCs w:val="28"/>
          <w:lang w:eastAsia="en-US"/>
        </w:rPr>
        <w:t>.</w:t>
      </w:r>
      <w:r w:rsidRPr="00194A14">
        <w:rPr>
          <w:rFonts w:ascii="Times New Roman" w:eastAsia="Calibri" w:hAnsi="Times New Roman" w:cs="Times New Roman"/>
          <w:bCs/>
          <w:color w:val="auto"/>
          <w:kern w:val="0"/>
          <w:sz w:val="28"/>
          <w:szCs w:val="28"/>
          <w:lang w:eastAsia="en-US"/>
        </w:rPr>
        <w:t xml:space="preserve"> </w:t>
      </w:r>
      <w:proofErr w:type="gramEnd"/>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w:t>
      </w:r>
      <w:r w:rsidR="002A538A" w:rsidRPr="00C6748C">
        <w:rPr>
          <w:rFonts w:ascii="Times New Roman" w:eastAsia="Calibri" w:hAnsi="Times New Roman" w:cs="Times New Roman"/>
          <w:bCs/>
          <w:color w:val="auto"/>
          <w:kern w:val="0"/>
          <w:sz w:val="28"/>
          <w:szCs w:val="28"/>
          <w:lang w:eastAsia="en-US"/>
        </w:rPr>
        <w:t>2.</w:t>
      </w:r>
      <w:r w:rsidRPr="00194A14">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w:t>
      </w:r>
      <w:r w:rsidRPr="00C6748C">
        <w:rPr>
          <w:rFonts w:ascii="Times New Roman" w:hAnsi="Times New Roman" w:cs="Times New Roman"/>
          <w:color w:val="auto"/>
          <w:kern w:val="0"/>
          <w:sz w:val="28"/>
          <w:szCs w:val="28"/>
        </w:rPr>
        <w:t>е</w:t>
      </w:r>
      <w:r w:rsidR="00C6748C" w:rsidRPr="00C6748C">
        <w:rPr>
          <w:rFonts w:ascii="Times New Roman" w:hAnsi="Times New Roman" w:cs="Times New Roman"/>
          <w:color w:val="auto"/>
          <w:kern w:val="0"/>
          <w:sz w:val="28"/>
          <w:szCs w:val="28"/>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C6748C" w:rsidRPr="00C6748C">
        <w:rPr>
          <w:rFonts w:ascii="Times New Roman" w:hAnsi="Times New Roman" w:cs="Times New Roman"/>
          <w:bCs/>
          <w:color w:val="auto"/>
          <w:sz w:val="28"/>
          <w:szCs w:val="28"/>
        </w:rPr>
        <w:t xml:space="preserve"> </w:t>
      </w:r>
      <w:proofErr w:type="spellStart"/>
      <w:r w:rsidR="00C6748C">
        <w:rPr>
          <w:rFonts w:ascii="Times New Roman" w:hAnsi="Times New Roman" w:cs="Times New Roman"/>
          <w:bCs/>
          <w:color w:val="auto"/>
          <w:sz w:val="28"/>
          <w:szCs w:val="28"/>
        </w:rPr>
        <w:t>Прилепского</w:t>
      </w:r>
      <w:proofErr w:type="spellEnd"/>
      <w:r w:rsidR="00C6748C">
        <w:rPr>
          <w:rFonts w:ascii="Times New Roman" w:hAnsi="Times New Roman" w:cs="Times New Roman"/>
          <w:bCs/>
          <w:color w:val="auto"/>
          <w:sz w:val="28"/>
          <w:szCs w:val="28"/>
        </w:rPr>
        <w:t xml:space="preserve"> сельсовета </w:t>
      </w:r>
      <w:proofErr w:type="spellStart"/>
      <w:r w:rsidR="00C6748C">
        <w:rPr>
          <w:rFonts w:ascii="Times New Roman" w:hAnsi="Times New Roman" w:cs="Times New Roman"/>
          <w:bCs/>
          <w:color w:val="auto"/>
          <w:sz w:val="28"/>
          <w:szCs w:val="28"/>
        </w:rPr>
        <w:t>Конышевского</w:t>
      </w:r>
      <w:proofErr w:type="spellEnd"/>
      <w:r w:rsidR="00C6748C">
        <w:rPr>
          <w:rFonts w:ascii="Times New Roman" w:hAnsi="Times New Roman" w:cs="Times New Roman"/>
          <w:bCs/>
          <w:color w:val="auto"/>
          <w:sz w:val="28"/>
          <w:szCs w:val="28"/>
        </w:rPr>
        <w:t xml:space="preserve"> района Курской области</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proofErr w:type="spellStart"/>
      <w:r w:rsidR="00C6748C">
        <w:rPr>
          <w:rFonts w:ascii="Times New Roman" w:hAnsi="Times New Roman" w:cs="Times New Roman"/>
          <w:bCs/>
          <w:color w:val="auto"/>
          <w:sz w:val="28"/>
          <w:szCs w:val="28"/>
        </w:rPr>
        <w:t>Прилепского</w:t>
      </w:r>
      <w:proofErr w:type="spellEnd"/>
      <w:r w:rsidR="00C6748C">
        <w:rPr>
          <w:rFonts w:ascii="Times New Roman" w:hAnsi="Times New Roman" w:cs="Times New Roman"/>
          <w:bCs/>
          <w:color w:val="auto"/>
          <w:sz w:val="28"/>
          <w:szCs w:val="28"/>
        </w:rPr>
        <w:t xml:space="preserve"> сельсовета </w:t>
      </w:r>
      <w:proofErr w:type="spellStart"/>
      <w:r w:rsidR="00C6748C">
        <w:rPr>
          <w:rFonts w:ascii="Times New Roman" w:hAnsi="Times New Roman" w:cs="Times New Roman"/>
          <w:bCs/>
          <w:color w:val="auto"/>
          <w:sz w:val="28"/>
          <w:szCs w:val="28"/>
        </w:rPr>
        <w:t>Конышевского</w:t>
      </w:r>
      <w:proofErr w:type="spellEnd"/>
      <w:r w:rsidR="00C6748C">
        <w:rPr>
          <w:rFonts w:ascii="Times New Roman" w:hAnsi="Times New Roman" w:cs="Times New Roman"/>
          <w:bCs/>
          <w:color w:val="auto"/>
          <w:sz w:val="28"/>
          <w:szCs w:val="28"/>
        </w:rPr>
        <w:t xml:space="preserve"> района Курской области</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lastRenderedPageBreak/>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66089A">
        <w:rPr>
          <w:rFonts w:ascii="Times New Roman" w:hAnsi="Times New Roman" w:cs="Times New Roman"/>
          <w:color w:val="auto"/>
          <w:kern w:val="2"/>
          <w:sz w:val="28"/>
          <w:szCs w:val="28"/>
          <w:lang w:eastAsia="zh-CN"/>
        </w:rPr>
        <w:lastRenderedPageBreak/>
        <w:t>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C6748C" w:rsidRDefault="008E4DB3"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21" w:history="1">
        <w:r w:rsidR="002A538A" w:rsidRPr="00C6748C">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C6748C" w:rsidRPr="00C6748C">
        <w:rPr>
          <w:rFonts w:ascii="Times New Roman" w:hAnsi="Times New Roman" w:cs="Times New Roman"/>
          <w:bCs/>
          <w:color w:val="auto"/>
          <w:sz w:val="28"/>
          <w:szCs w:val="28"/>
        </w:rPr>
        <w:t xml:space="preserve"> </w:t>
      </w:r>
      <w:proofErr w:type="spellStart"/>
      <w:r w:rsidR="00C6748C">
        <w:rPr>
          <w:rFonts w:ascii="Times New Roman" w:hAnsi="Times New Roman" w:cs="Times New Roman"/>
          <w:bCs/>
          <w:color w:val="auto"/>
          <w:sz w:val="28"/>
          <w:szCs w:val="28"/>
        </w:rPr>
        <w:t>Прилепского</w:t>
      </w:r>
      <w:proofErr w:type="spellEnd"/>
      <w:r w:rsidR="00C6748C">
        <w:rPr>
          <w:rFonts w:ascii="Times New Roman" w:hAnsi="Times New Roman" w:cs="Times New Roman"/>
          <w:bCs/>
          <w:color w:val="auto"/>
          <w:sz w:val="28"/>
          <w:szCs w:val="28"/>
        </w:rPr>
        <w:t xml:space="preserve"> сельсовета </w:t>
      </w:r>
      <w:proofErr w:type="spellStart"/>
      <w:r w:rsidR="00C6748C">
        <w:rPr>
          <w:rFonts w:ascii="Times New Roman" w:hAnsi="Times New Roman" w:cs="Times New Roman"/>
          <w:bCs/>
          <w:color w:val="auto"/>
          <w:sz w:val="28"/>
          <w:szCs w:val="28"/>
        </w:rPr>
        <w:t>Конышевского</w:t>
      </w:r>
      <w:proofErr w:type="spellEnd"/>
      <w:r w:rsidR="00C6748C">
        <w:rPr>
          <w:rFonts w:ascii="Times New Roman" w:hAnsi="Times New Roman" w:cs="Times New Roman"/>
          <w:bCs/>
          <w:color w:val="auto"/>
          <w:sz w:val="28"/>
          <w:szCs w:val="28"/>
        </w:rPr>
        <w:t xml:space="preserve"> района Курской области</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lastRenderedPageBreak/>
        <w:t>Жалобы рассматривают</w:t>
      </w:r>
      <w:r w:rsidRPr="00C6748C">
        <w:rPr>
          <w:rFonts w:ascii="Times New Roman" w:hAnsi="Times New Roman" w:cs="Times New Roman"/>
          <w:bCs/>
          <w:color w:val="auto"/>
          <w:sz w:val="28"/>
          <w:szCs w:val="28"/>
        </w:rPr>
        <w:t>:</w:t>
      </w:r>
      <w:r w:rsidR="004A08CD" w:rsidRPr="00C6748C">
        <w:rPr>
          <w:rFonts w:ascii="Times New Roman" w:hAnsi="Times New Roman" w:cs="Times New Roman"/>
          <w:bCs/>
          <w:color w:val="auto"/>
          <w:sz w:val="28"/>
          <w:szCs w:val="28"/>
        </w:rPr>
        <w:t xml:space="preserve"> Глава</w:t>
      </w:r>
      <w:r w:rsidR="00C6748C" w:rsidRPr="00C6748C">
        <w:rPr>
          <w:rFonts w:ascii="Times New Roman" w:hAnsi="Times New Roman" w:cs="Times New Roman"/>
          <w:bCs/>
          <w:color w:val="auto"/>
          <w:sz w:val="28"/>
          <w:szCs w:val="28"/>
        </w:rPr>
        <w:t xml:space="preserve"> </w:t>
      </w:r>
      <w:proofErr w:type="spellStart"/>
      <w:r w:rsidR="00C6748C" w:rsidRPr="00C6748C">
        <w:rPr>
          <w:rFonts w:ascii="Times New Roman" w:hAnsi="Times New Roman" w:cs="Times New Roman"/>
          <w:bCs/>
          <w:color w:val="auto"/>
          <w:sz w:val="28"/>
          <w:szCs w:val="28"/>
        </w:rPr>
        <w:t>Прилепского</w:t>
      </w:r>
      <w:proofErr w:type="spellEnd"/>
      <w:r w:rsidR="00C6748C" w:rsidRPr="00C6748C">
        <w:rPr>
          <w:rFonts w:ascii="Times New Roman" w:hAnsi="Times New Roman" w:cs="Times New Roman"/>
          <w:bCs/>
          <w:color w:val="auto"/>
          <w:sz w:val="28"/>
          <w:szCs w:val="28"/>
        </w:rPr>
        <w:t xml:space="preserve"> сельсовета </w:t>
      </w:r>
      <w:proofErr w:type="spellStart"/>
      <w:r w:rsidR="00C6748C" w:rsidRPr="00C6748C">
        <w:rPr>
          <w:rFonts w:ascii="Times New Roman" w:hAnsi="Times New Roman" w:cs="Times New Roman"/>
          <w:bCs/>
          <w:color w:val="auto"/>
          <w:sz w:val="28"/>
          <w:szCs w:val="28"/>
        </w:rPr>
        <w:t>Конышевского</w:t>
      </w:r>
      <w:proofErr w:type="spellEnd"/>
      <w:r w:rsidR="00C6748C" w:rsidRPr="00C6748C">
        <w:rPr>
          <w:rFonts w:ascii="Times New Roman" w:hAnsi="Times New Roman" w:cs="Times New Roman"/>
          <w:bCs/>
          <w:color w:val="auto"/>
          <w:sz w:val="28"/>
          <w:szCs w:val="28"/>
        </w:rPr>
        <w:t xml:space="preserve"> района Курской области</w:t>
      </w:r>
      <w:r w:rsidR="004A08CD" w:rsidRPr="00C6748C">
        <w:rPr>
          <w:rFonts w:ascii="Times New Roman" w:hAnsi="Times New Roman" w:cs="Times New Roman"/>
          <w:bCs/>
          <w:color w:val="auto"/>
          <w:sz w:val="28"/>
          <w:szCs w:val="28"/>
        </w:rPr>
        <w:t>, з</w:t>
      </w:r>
      <w:r w:rsidR="004A08CD" w:rsidRPr="004A08CD">
        <w:rPr>
          <w:rFonts w:ascii="Times New Roman" w:hAnsi="Times New Roman" w:cs="Times New Roman"/>
          <w:bCs/>
          <w:color w:val="auto"/>
          <w:sz w:val="28"/>
          <w:szCs w:val="28"/>
        </w:rPr>
        <w:t>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proofErr w:type="spellStart"/>
      <w:r w:rsidR="00C6748C">
        <w:rPr>
          <w:rFonts w:ascii="Times New Roman" w:hAnsi="Times New Roman" w:cs="Times New Roman"/>
          <w:bCs/>
          <w:color w:val="auto"/>
          <w:sz w:val="28"/>
          <w:szCs w:val="28"/>
        </w:rPr>
        <w:t>Прилепского</w:t>
      </w:r>
      <w:proofErr w:type="spellEnd"/>
      <w:r w:rsidR="00C6748C">
        <w:rPr>
          <w:rFonts w:ascii="Times New Roman" w:hAnsi="Times New Roman" w:cs="Times New Roman"/>
          <w:bCs/>
          <w:color w:val="auto"/>
          <w:sz w:val="28"/>
          <w:szCs w:val="28"/>
        </w:rPr>
        <w:t xml:space="preserve"> сельсовета </w:t>
      </w:r>
      <w:proofErr w:type="spellStart"/>
      <w:r w:rsidR="00C6748C">
        <w:rPr>
          <w:rFonts w:ascii="Times New Roman" w:hAnsi="Times New Roman" w:cs="Times New Roman"/>
          <w:bCs/>
          <w:color w:val="auto"/>
          <w:sz w:val="28"/>
          <w:szCs w:val="28"/>
        </w:rPr>
        <w:t>Конышевского</w:t>
      </w:r>
      <w:proofErr w:type="spellEnd"/>
      <w:r w:rsidR="00C6748C">
        <w:rPr>
          <w:rFonts w:ascii="Times New Roman" w:hAnsi="Times New Roman" w:cs="Times New Roman"/>
          <w:bCs/>
          <w:color w:val="auto"/>
          <w:sz w:val="28"/>
          <w:szCs w:val="28"/>
        </w:rPr>
        <w:t xml:space="preserve"> района Курской области</w:t>
      </w:r>
      <w:r w:rsidR="00C6748C" w:rsidRPr="00CA1F3F">
        <w:rPr>
          <w:rFonts w:ascii="Times New Roman" w:hAnsi="Times New Roman" w:cs="Times New Roman"/>
          <w:color w:val="auto"/>
          <w:kern w:val="0"/>
          <w:sz w:val="28"/>
          <w:szCs w:val="28"/>
        </w:rPr>
        <w:t xml:space="preserve"> </w:t>
      </w:r>
      <w:r w:rsidRPr="00CA1F3F">
        <w:rPr>
          <w:rFonts w:ascii="Times New Roman" w:hAnsi="Times New Roman" w:cs="Times New Roman"/>
          <w:color w:val="auto"/>
          <w:kern w:val="0"/>
          <w:sz w:val="28"/>
          <w:szCs w:val="28"/>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C6748C">
        <w:rPr>
          <w:rFonts w:ascii="Times New Roman" w:hAnsi="Times New Roman" w:cs="Times New Roman"/>
          <w:bCs/>
          <w:color w:val="auto"/>
          <w:sz w:val="28"/>
          <w:szCs w:val="28"/>
        </w:rPr>
        <w:t>Прилепского</w:t>
      </w:r>
      <w:proofErr w:type="spellEnd"/>
      <w:r w:rsidR="00C6748C">
        <w:rPr>
          <w:rFonts w:ascii="Times New Roman" w:hAnsi="Times New Roman" w:cs="Times New Roman"/>
          <w:bCs/>
          <w:color w:val="auto"/>
          <w:sz w:val="28"/>
          <w:szCs w:val="28"/>
        </w:rPr>
        <w:t xml:space="preserve"> сельсовета </w:t>
      </w:r>
      <w:proofErr w:type="spellStart"/>
      <w:r w:rsidR="00C6748C">
        <w:rPr>
          <w:rFonts w:ascii="Times New Roman" w:hAnsi="Times New Roman" w:cs="Times New Roman"/>
          <w:bCs/>
          <w:color w:val="auto"/>
          <w:sz w:val="28"/>
          <w:szCs w:val="28"/>
        </w:rPr>
        <w:t>Конышевского</w:t>
      </w:r>
      <w:proofErr w:type="spellEnd"/>
      <w:r w:rsidR="00C6748C">
        <w:rPr>
          <w:rFonts w:ascii="Times New Roman" w:hAnsi="Times New Roman" w:cs="Times New Roman"/>
          <w:bCs/>
          <w:color w:val="auto"/>
          <w:sz w:val="28"/>
          <w:szCs w:val="28"/>
        </w:rPr>
        <w:t xml:space="preserve"> района Курской области</w:t>
      </w:r>
      <w:r w:rsidR="00C6748C" w:rsidRPr="00CA1F3F">
        <w:rPr>
          <w:rFonts w:ascii="Times New Roman" w:hAnsi="Times New Roman" w:cs="Times New Roman"/>
          <w:color w:val="auto"/>
          <w:kern w:val="0"/>
          <w:sz w:val="28"/>
          <w:szCs w:val="28"/>
        </w:rPr>
        <w:t xml:space="preserve"> </w:t>
      </w:r>
      <w:r w:rsidRPr="00CA1F3F">
        <w:rPr>
          <w:rFonts w:ascii="Times New Roman" w:hAnsi="Times New Roman" w:cs="Times New Roman"/>
          <w:color w:val="auto"/>
          <w:kern w:val="0"/>
          <w:sz w:val="28"/>
          <w:szCs w:val="28"/>
        </w:rPr>
        <w:t xml:space="preserve">и ее должностных лиц, муниципальных служащих, замещающих должности муниципальной службы в Администрации </w:t>
      </w:r>
      <w:proofErr w:type="spellStart"/>
      <w:r w:rsidR="00C6748C">
        <w:rPr>
          <w:rFonts w:ascii="Times New Roman" w:hAnsi="Times New Roman" w:cs="Times New Roman"/>
          <w:bCs/>
          <w:color w:val="auto"/>
          <w:sz w:val="28"/>
          <w:szCs w:val="28"/>
        </w:rPr>
        <w:t>Прилепского</w:t>
      </w:r>
      <w:proofErr w:type="spellEnd"/>
      <w:r w:rsidR="00C6748C">
        <w:rPr>
          <w:rFonts w:ascii="Times New Roman" w:hAnsi="Times New Roman" w:cs="Times New Roman"/>
          <w:bCs/>
          <w:color w:val="auto"/>
          <w:sz w:val="28"/>
          <w:szCs w:val="28"/>
        </w:rPr>
        <w:t xml:space="preserve"> сельсовета </w:t>
      </w:r>
      <w:proofErr w:type="spellStart"/>
      <w:r w:rsidR="00C6748C">
        <w:rPr>
          <w:rFonts w:ascii="Times New Roman" w:hAnsi="Times New Roman" w:cs="Times New Roman"/>
          <w:bCs/>
          <w:color w:val="auto"/>
          <w:sz w:val="28"/>
          <w:szCs w:val="28"/>
        </w:rPr>
        <w:t>Конышевского</w:t>
      </w:r>
      <w:proofErr w:type="spellEnd"/>
      <w:r w:rsidR="00C6748C">
        <w:rPr>
          <w:rFonts w:ascii="Times New Roman" w:hAnsi="Times New Roman" w:cs="Times New Roman"/>
          <w:bCs/>
          <w:color w:val="auto"/>
          <w:sz w:val="28"/>
          <w:szCs w:val="28"/>
        </w:rPr>
        <w:t xml:space="preserve"> района Курской области</w:t>
      </w:r>
      <w:r w:rsidRPr="00CA1F3F">
        <w:rPr>
          <w:rFonts w:ascii="Times New Roman" w:hAnsi="Times New Roman" w:cs="Times New Roman"/>
          <w:color w:val="auto"/>
          <w:kern w:val="0"/>
          <w:sz w:val="28"/>
          <w:szCs w:val="28"/>
        </w:rPr>
        <w:t>».</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lastRenderedPageBreak/>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22" w:history="1">
        <w:r w:rsidR="00713140" w:rsidRPr="00C6748C">
          <w:rPr>
            <w:rFonts w:ascii="Times New Roman" w:hAnsi="Times New Roman" w:cs="Times New Roman"/>
            <w:color w:val="auto"/>
            <w:kern w:val="0"/>
            <w:sz w:val="28"/>
            <w:szCs w:val="20"/>
            <w:u w:val="single"/>
            <w:lang w:eastAsia="ru-RU"/>
          </w:rPr>
          <w:t>https://www.gosuslugi.ru/</w:t>
        </w:r>
      </w:hyperlink>
      <w:r w:rsidRPr="00C6748C">
        <w:rPr>
          <w:rFonts w:ascii="Times New Roman" w:hAnsi="Times New Roman" w:cs="Times New Roman"/>
          <w:color w:val="auto"/>
          <w:kern w:val="2"/>
          <w:sz w:val="28"/>
          <w:szCs w:val="28"/>
        </w:rPr>
        <w:t xml:space="preserve">. </w:t>
      </w:r>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713140" w:rsidRPr="00713140" w:rsidRDefault="00713140" w:rsidP="00C26BD0">
      <w:pPr>
        <w:tabs>
          <w:tab w:val="clear" w:pos="709"/>
        </w:tabs>
        <w:spacing w:after="0" w:line="240" w:lineRule="auto"/>
        <w:jc w:val="center"/>
        <w:rPr>
          <w:rFonts w:ascii="Times New Roman" w:hAnsi="Times New Roman" w:cs="Times New Roman"/>
          <w:color w:val="00B050"/>
          <w:sz w:val="28"/>
          <w:szCs w:val="28"/>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sectPr w:rsidR="00DD35AC" w:rsidRPr="00DD35AC"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B3" w:rsidRDefault="008E4DB3" w:rsidP="003378B2">
      <w:pPr>
        <w:spacing w:after="0" w:line="240" w:lineRule="auto"/>
      </w:pPr>
      <w:r>
        <w:separator/>
      </w:r>
    </w:p>
  </w:endnote>
  <w:endnote w:type="continuationSeparator" w:id="0">
    <w:p w:rsidR="008E4DB3" w:rsidRDefault="008E4DB3"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B3" w:rsidRDefault="008E4DB3" w:rsidP="003378B2">
      <w:pPr>
        <w:spacing w:after="0" w:line="240" w:lineRule="auto"/>
      </w:pPr>
      <w:r>
        <w:separator/>
      </w:r>
    </w:p>
  </w:footnote>
  <w:footnote w:type="continuationSeparator" w:id="0">
    <w:p w:rsidR="008E4DB3" w:rsidRDefault="008E4DB3"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2546"/>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22CEF"/>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1749D"/>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CD3"/>
    <w:rsid w:val="00602E54"/>
    <w:rsid w:val="00605471"/>
    <w:rsid w:val="00623E38"/>
    <w:rsid w:val="00630B3F"/>
    <w:rsid w:val="0063483B"/>
    <w:rsid w:val="0063655E"/>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3CD8"/>
    <w:rsid w:val="007851CA"/>
    <w:rsid w:val="0078523D"/>
    <w:rsid w:val="00790E2C"/>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8E4DB3"/>
    <w:rsid w:val="0091304C"/>
    <w:rsid w:val="00915E1B"/>
    <w:rsid w:val="00931528"/>
    <w:rsid w:val="0094663D"/>
    <w:rsid w:val="009510AB"/>
    <w:rsid w:val="00953EDA"/>
    <w:rsid w:val="009606B6"/>
    <w:rsid w:val="00972308"/>
    <w:rsid w:val="00973026"/>
    <w:rsid w:val="0097661E"/>
    <w:rsid w:val="00981FC6"/>
    <w:rsid w:val="00984110"/>
    <w:rsid w:val="00985106"/>
    <w:rsid w:val="0098683F"/>
    <w:rsid w:val="009A6D54"/>
    <w:rsid w:val="009A6FCD"/>
    <w:rsid w:val="009C308B"/>
    <w:rsid w:val="009C76A1"/>
    <w:rsid w:val="009D10B6"/>
    <w:rsid w:val="009D2E0D"/>
    <w:rsid w:val="009D566D"/>
    <w:rsid w:val="00A021D0"/>
    <w:rsid w:val="00A17B5A"/>
    <w:rsid w:val="00A33A75"/>
    <w:rsid w:val="00A34443"/>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6748C"/>
    <w:rsid w:val="00C818C8"/>
    <w:rsid w:val="00C83704"/>
    <w:rsid w:val="00CA1F3F"/>
    <w:rsid w:val="00CA20F9"/>
    <w:rsid w:val="00CD0FFE"/>
    <w:rsid w:val="00CD14E5"/>
    <w:rsid w:val="00CD5F19"/>
    <w:rsid w:val="00CE0522"/>
    <w:rsid w:val="00CE0B06"/>
    <w:rsid w:val="00CE15D5"/>
    <w:rsid w:val="00CE7295"/>
    <w:rsid w:val="00D07FC6"/>
    <w:rsid w:val="00D27A4E"/>
    <w:rsid w:val="00D37805"/>
    <w:rsid w:val="00D44846"/>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22D0"/>
    <w:rsid w:val="00E57F82"/>
    <w:rsid w:val="00E60AD5"/>
    <w:rsid w:val="00E65817"/>
    <w:rsid w:val="00E71EC2"/>
    <w:rsid w:val="00E7583D"/>
    <w:rsid w:val="00E77E10"/>
    <w:rsid w:val="00EA3372"/>
    <w:rsid w:val="00EC2405"/>
    <w:rsid w:val="00EC27A8"/>
    <w:rsid w:val="00EC4508"/>
    <w:rsid w:val="00EC48AA"/>
    <w:rsid w:val="00ED1C2E"/>
    <w:rsid w:val="00ED7EFE"/>
    <w:rsid w:val="00EE0F85"/>
    <w:rsid w:val="00F11DC8"/>
    <w:rsid w:val="00F32B09"/>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character" w:customStyle="1" w:styleId="ad">
    <w:name w:val="Основной текст_"/>
    <w:link w:val="1"/>
    <w:rsid w:val="00E522D0"/>
    <w:rPr>
      <w:sz w:val="27"/>
      <w:szCs w:val="27"/>
      <w:shd w:val="clear" w:color="auto" w:fill="FFFFFF"/>
    </w:rPr>
  </w:style>
  <w:style w:type="paragraph" w:customStyle="1" w:styleId="1">
    <w:name w:val="Основной текст1"/>
    <w:basedOn w:val="a"/>
    <w:link w:val="ad"/>
    <w:rsid w:val="00E522D0"/>
    <w:pPr>
      <w:shd w:val="clear" w:color="auto" w:fill="FFFFFF"/>
      <w:tabs>
        <w:tab w:val="clear" w:pos="709"/>
      </w:tabs>
      <w:suppressAutoHyphens w:val="0"/>
      <w:spacing w:after="240" w:line="317" w:lineRule="exact"/>
    </w:pPr>
    <w:rPr>
      <w:rFonts w:asciiTheme="minorHAnsi" w:eastAsiaTheme="minorHAnsi" w:hAnsiTheme="minorHAnsi" w:cstheme="minorBidi"/>
      <w:color w:val="auto"/>
      <w:kern w:val="0"/>
      <w:sz w:val="27"/>
      <w:szCs w:val="27"/>
      <w:lang w:eastAsia="en-US"/>
    </w:rPr>
  </w:style>
  <w:style w:type="paragraph" w:styleId="ae">
    <w:name w:val="Balloon Text"/>
    <w:basedOn w:val="a"/>
    <w:link w:val="af"/>
    <w:uiPriority w:val="99"/>
    <w:semiHidden/>
    <w:unhideWhenUsed/>
    <w:rsid w:val="00E522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22D0"/>
    <w:rPr>
      <w:rFonts w:ascii="Tahoma" w:eastAsia="Times New Roman"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43E1539075453625BAE2A685299CC071C4D6E077E107D580DF77723C83D9s2H5I" TargetMode="External"/><Relationship Id="rId18" Type="http://schemas.openxmlformats.org/officeDocument/2006/relationships/hyperlink" Target="consultantplus://offline/ref=9CA807A86FDA95D4B5B6C5AE2F0E14F0CBDF75AC7D197F90AE28E1629C384331D92067C906RFJ"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http://prilepy.ru" TargetMode="External"/><Relationship Id="rId17" Type="http://schemas.openxmlformats.org/officeDocument/2006/relationships/hyperlink" Target="consultantplus://offline/ref=A40EB56B7EB51568E21F684234015F6ED86E2A6FFCAC76B8FCD847E5AC56ED70M1G9I" TargetMode="External"/><Relationship Id="rId2" Type="http://schemas.openxmlformats.org/officeDocument/2006/relationships/numbering" Target="numbering.xml"/><Relationship Id="rId16" Type="http://schemas.openxmlformats.org/officeDocument/2006/relationships/hyperlink" Target="consultantplus://offline/ref=A40EB56B7EB51568E21F764F226D0562DC657764FAA57FEAA1871CB8FBM5GFI"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CF24894F92A8165E5343E153907545372DBFEDA68D299CC071C4D6E0s7H7I" TargetMode="External"/><Relationship Id="rId23" Type="http://schemas.openxmlformats.org/officeDocument/2006/relationships/fontTable" Target="fontTable.xm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consultantplus://offline/ref=8043C5515ACD714A091014D229FF5C8EBC66754E759AFE7F47963D06219EAD7C3C5A14D4BB09FD02D34E8CB82634B19F7AAD803B91A4D3CC576B88DAAD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CF24894F92A8165E535DEC45FC2F49322EE7E9A08C20CE9D2E9F8BB77EEB50s9H2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8055-AA4E-4402-B967-68595A5A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27</Pages>
  <Words>8813</Words>
  <Characters>50240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Прилепы</cp:lastModifiedBy>
  <cp:revision>52</cp:revision>
  <dcterms:created xsi:type="dcterms:W3CDTF">2018-08-30T06:04:00Z</dcterms:created>
  <dcterms:modified xsi:type="dcterms:W3CDTF">2019-03-22T13:09:00Z</dcterms:modified>
</cp:coreProperties>
</file>